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FC" w:rsidRPr="00BE19FC" w:rsidRDefault="00BE19FC" w:rsidP="00BE19FC">
      <w:pPr>
        <w:pStyle w:val="1"/>
        <w:rPr>
          <w:sz w:val="30"/>
          <w:szCs w:val="30"/>
        </w:rPr>
      </w:pPr>
      <w:r w:rsidRPr="00BE19FC">
        <w:rPr>
          <w:sz w:val="30"/>
          <w:szCs w:val="30"/>
        </w:rPr>
        <w:t>ПРИКАЗ</w:t>
      </w:r>
    </w:p>
    <w:p w:rsidR="00BE19FC" w:rsidRPr="00BE19FC" w:rsidRDefault="00BE19FC" w:rsidP="00BE19FC">
      <w:pPr>
        <w:ind w:firstLine="567"/>
        <w:rPr>
          <w:sz w:val="30"/>
          <w:szCs w:val="30"/>
        </w:rPr>
      </w:pPr>
    </w:p>
    <w:p w:rsidR="00BE19FC" w:rsidRPr="00BE19FC" w:rsidRDefault="00BE19FC" w:rsidP="00BE19FC">
      <w:pPr>
        <w:ind w:right="-87"/>
        <w:rPr>
          <w:rFonts w:ascii="Times New Roman" w:hAnsi="Times New Roman"/>
          <w:sz w:val="30"/>
          <w:szCs w:val="30"/>
        </w:rPr>
      </w:pPr>
      <w:r w:rsidRPr="00BE19FC">
        <w:rPr>
          <w:rFonts w:ascii="Times New Roman" w:hAnsi="Times New Roman"/>
          <w:sz w:val="30"/>
          <w:szCs w:val="30"/>
        </w:rPr>
        <w:t>24</w:t>
      </w:r>
      <w:r w:rsidRPr="00BE19FC">
        <w:rPr>
          <w:rFonts w:ascii="Times New Roman" w:hAnsi="Times New Roman"/>
          <w:sz w:val="30"/>
          <w:szCs w:val="30"/>
        </w:rPr>
        <w:t>.0</w:t>
      </w:r>
      <w:r w:rsidRPr="00BE19FC">
        <w:rPr>
          <w:rFonts w:ascii="Times New Roman" w:hAnsi="Times New Roman"/>
          <w:sz w:val="30"/>
          <w:szCs w:val="30"/>
        </w:rPr>
        <w:t>2</w:t>
      </w:r>
      <w:r w:rsidRPr="00BE19FC">
        <w:rPr>
          <w:rFonts w:ascii="Times New Roman" w:hAnsi="Times New Roman"/>
          <w:sz w:val="30"/>
          <w:szCs w:val="30"/>
        </w:rPr>
        <w:t xml:space="preserve">.2017 № </w:t>
      </w:r>
      <w:r w:rsidRPr="00BE19FC">
        <w:rPr>
          <w:rFonts w:ascii="Times New Roman" w:hAnsi="Times New Roman"/>
          <w:sz w:val="30"/>
          <w:szCs w:val="30"/>
        </w:rPr>
        <w:t>13</w:t>
      </w:r>
      <w:r w:rsidRPr="00BE19FC">
        <w:rPr>
          <w:rFonts w:ascii="Times New Roman" w:hAnsi="Times New Roman"/>
          <w:sz w:val="30"/>
          <w:szCs w:val="30"/>
        </w:rPr>
        <w:t xml:space="preserve">од                       </w:t>
      </w:r>
      <w:r w:rsidRPr="00BE19FC">
        <w:rPr>
          <w:rFonts w:ascii="Times New Roman" w:hAnsi="Times New Roman"/>
          <w:sz w:val="30"/>
          <w:szCs w:val="30"/>
        </w:rPr>
        <w:tab/>
        <w:t xml:space="preserve">    </w:t>
      </w:r>
      <w:r w:rsidRPr="00BE19FC">
        <w:rPr>
          <w:rFonts w:ascii="Times New Roman" w:hAnsi="Times New Roman"/>
          <w:sz w:val="30"/>
          <w:szCs w:val="30"/>
        </w:rPr>
        <w:tab/>
      </w:r>
      <w:r w:rsidRPr="00BE19FC">
        <w:rPr>
          <w:rFonts w:ascii="Times New Roman" w:hAnsi="Times New Roman"/>
          <w:sz w:val="30"/>
          <w:szCs w:val="30"/>
        </w:rPr>
        <w:tab/>
      </w:r>
      <w:r w:rsidRPr="00BE19FC">
        <w:rPr>
          <w:rFonts w:ascii="Times New Roman" w:hAnsi="Times New Roman"/>
          <w:sz w:val="30"/>
          <w:szCs w:val="30"/>
        </w:rPr>
        <w:tab/>
        <w:t xml:space="preserve">                       г. Минск</w:t>
      </w:r>
    </w:p>
    <w:p w:rsidR="001B692C" w:rsidRPr="00BE19FC" w:rsidRDefault="001B692C" w:rsidP="00832D8C">
      <w:pPr>
        <w:spacing w:after="0" w:line="280" w:lineRule="exact"/>
        <w:ind w:right="4820"/>
        <w:jc w:val="both"/>
        <w:rPr>
          <w:rFonts w:ascii="Times New Roman" w:hAnsi="Times New Roman" w:cs="Times New Roman"/>
          <w:sz w:val="30"/>
          <w:szCs w:val="30"/>
        </w:rPr>
      </w:pPr>
    </w:p>
    <w:p w:rsidR="00832D8C" w:rsidRPr="00C3233C" w:rsidRDefault="001A5533" w:rsidP="00832D8C">
      <w:pPr>
        <w:spacing w:after="0" w:line="280" w:lineRule="exact"/>
        <w:ind w:right="4820"/>
        <w:jc w:val="both"/>
        <w:rPr>
          <w:rFonts w:ascii="Times New Roman" w:hAnsi="Times New Roman" w:cs="Times New Roman"/>
          <w:sz w:val="30"/>
          <w:szCs w:val="30"/>
        </w:rPr>
      </w:pPr>
      <w:r w:rsidRPr="00BE19FC">
        <w:rPr>
          <w:rFonts w:ascii="Times New Roman" w:hAnsi="Times New Roman" w:cs="Times New Roman"/>
          <w:sz w:val="30"/>
          <w:szCs w:val="30"/>
        </w:rPr>
        <w:t xml:space="preserve">О внесении изменений и дополнений в перечни организаций, осуществляющих </w:t>
      </w:r>
      <w:r w:rsidRPr="00C3233C">
        <w:rPr>
          <w:rFonts w:ascii="Times New Roman" w:hAnsi="Times New Roman" w:cs="Times New Roman"/>
          <w:sz w:val="30"/>
          <w:szCs w:val="30"/>
        </w:rPr>
        <w:t>промышленную переработку имущества</w:t>
      </w:r>
    </w:p>
    <w:p w:rsidR="00832D8C" w:rsidRPr="00C3233C" w:rsidRDefault="00832D8C" w:rsidP="00832D8C">
      <w:pPr>
        <w:spacing w:after="0" w:line="280" w:lineRule="exact"/>
        <w:ind w:right="4820"/>
        <w:jc w:val="both"/>
        <w:rPr>
          <w:rFonts w:ascii="Times New Roman" w:hAnsi="Times New Roman" w:cs="Times New Roman"/>
          <w:sz w:val="30"/>
          <w:szCs w:val="30"/>
        </w:rPr>
      </w:pPr>
    </w:p>
    <w:p w:rsidR="00832D8C" w:rsidRPr="00C3233C" w:rsidRDefault="00832D8C" w:rsidP="00832D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233C">
        <w:rPr>
          <w:rFonts w:ascii="Times New Roman" w:hAnsi="Times New Roman" w:cs="Times New Roman"/>
          <w:sz w:val="30"/>
          <w:szCs w:val="30"/>
        </w:rPr>
        <w:tab/>
        <w:t xml:space="preserve">В соответствии с абзацем 48 пункта 2 Положения </w:t>
      </w:r>
      <w:r w:rsidR="0094434D" w:rsidRPr="00C3233C">
        <w:rPr>
          <w:rFonts w:ascii="Times New Roman" w:hAnsi="Times New Roman" w:cs="Times New Roman"/>
          <w:sz w:val="30"/>
          <w:szCs w:val="30"/>
        </w:rPr>
        <w:br/>
      </w:r>
      <w:r w:rsidRPr="00C3233C">
        <w:rPr>
          <w:rFonts w:ascii="Times New Roman" w:hAnsi="Times New Roman" w:cs="Times New Roman"/>
          <w:sz w:val="30"/>
          <w:szCs w:val="30"/>
        </w:rPr>
        <w:t>о порядке учета, хранения, оценки и реализации имущества, изъятого, арестованного или обращенного в доход государства, утвержденного Указом Президента Республики Беларусь от 19 февраля 2016 г. № 63 (далее – Положение), ПРИКАЗЫВАЮ:</w:t>
      </w:r>
    </w:p>
    <w:p w:rsidR="00832D8C" w:rsidRPr="00C3233C" w:rsidRDefault="00832D8C" w:rsidP="009B5287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 w:rsidRPr="00C3233C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AF4132" w:rsidRPr="00C3233C">
        <w:rPr>
          <w:rFonts w:ascii="Times New Roman" w:hAnsi="Times New Roman" w:cs="Times New Roman"/>
          <w:sz w:val="30"/>
          <w:szCs w:val="30"/>
        </w:rPr>
        <w:t xml:space="preserve">Перечень организаций, осуществляющих промышленную переработку имущества, утвержденный </w:t>
      </w:r>
      <w:r w:rsidRPr="00C3233C">
        <w:rPr>
          <w:rFonts w:ascii="Times New Roman" w:hAnsi="Times New Roman" w:cs="Times New Roman"/>
          <w:sz w:val="30"/>
          <w:szCs w:val="30"/>
        </w:rPr>
        <w:t>приказ</w:t>
      </w:r>
      <w:r w:rsidR="00AF4132" w:rsidRPr="00C3233C">
        <w:rPr>
          <w:rFonts w:ascii="Times New Roman" w:hAnsi="Times New Roman" w:cs="Times New Roman"/>
          <w:sz w:val="30"/>
          <w:szCs w:val="30"/>
        </w:rPr>
        <w:t>ом</w:t>
      </w:r>
      <w:r w:rsidRPr="00C3233C">
        <w:rPr>
          <w:rFonts w:ascii="Times New Roman" w:hAnsi="Times New Roman" w:cs="Times New Roman"/>
          <w:sz w:val="30"/>
          <w:szCs w:val="30"/>
        </w:rPr>
        <w:t xml:space="preserve"> директора Департамента по гуманитарной</w:t>
      </w:r>
      <w:r w:rsidR="009B5287" w:rsidRPr="00C3233C">
        <w:rPr>
          <w:rFonts w:ascii="Times New Roman" w:hAnsi="Times New Roman" w:cs="Times New Roman"/>
          <w:sz w:val="30"/>
          <w:szCs w:val="30"/>
        </w:rPr>
        <w:t xml:space="preserve"> </w:t>
      </w:r>
      <w:r w:rsidRPr="00C3233C">
        <w:rPr>
          <w:rFonts w:ascii="Times New Roman" w:hAnsi="Times New Roman" w:cs="Times New Roman"/>
          <w:sz w:val="30"/>
          <w:szCs w:val="30"/>
        </w:rPr>
        <w:t xml:space="preserve">деятельности Управления делами Президента Республики Беларусь </w:t>
      </w:r>
      <w:r w:rsidR="00EC5D7D">
        <w:rPr>
          <w:rFonts w:ascii="Times New Roman" w:hAnsi="Times New Roman" w:cs="Times New Roman"/>
          <w:sz w:val="30"/>
          <w:szCs w:val="30"/>
        </w:rPr>
        <w:t xml:space="preserve">(далее – Департамент) </w:t>
      </w:r>
      <w:r w:rsidR="00EC5D7D">
        <w:rPr>
          <w:rFonts w:ascii="Times New Roman" w:hAnsi="Times New Roman" w:cs="Times New Roman"/>
          <w:sz w:val="30"/>
          <w:szCs w:val="30"/>
        </w:rPr>
        <w:br/>
      </w:r>
      <w:r w:rsidRPr="00C3233C">
        <w:rPr>
          <w:rFonts w:ascii="Times New Roman" w:hAnsi="Times New Roman" w:cs="Times New Roman"/>
          <w:sz w:val="30"/>
          <w:szCs w:val="30"/>
        </w:rPr>
        <w:t>от 22 августа 2016 г. № 43од «Об утверждении перечней организаций, осуществляющих промышленную переработку имущества»</w:t>
      </w:r>
      <w:r w:rsidR="00EC5D7D">
        <w:rPr>
          <w:rFonts w:ascii="Times New Roman" w:hAnsi="Times New Roman" w:cs="Times New Roman"/>
          <w:sz w:val="30"/>
          <w:szCs w:val="30"/>
        </w:rPr>
        <w:t xml:space="preserve"> </w:t>
      </w:r>
      <w:r w:rsidR="00086E4B" w:rsidRPr="00C3233C">
        <w:rPr>
          <w:rFonts w:ascii="Times New Roman" w:hAnsi="Times New Roman" w:cs="Times New Roman"/>
          <w:sz w:val="30"/>
          <w:szCs w:val="30"/>
        </w:rPr>
        <w:t>(с учетом дополнения, внесенного приказом директора Департамента № 55од</w:t>
      </w:r>
      <w:r w:rsidR="004333BD" w:rsidRPr="00C3233C">
        <w:rPr>
          <w:rFonts w:ascii="Times New Roman" w:hAnsi="Times New Roman" w:cs="Times New Roman"/>
          <w:sz w:val="30"/>
          <w:szCs w:val="30"/>
        </w:rPr>
        <w:t xml:space="preserve"> </w:t>
      </w:r>
      <w:r w:rsidR="00EC5D7D">
        <w:rPr>
          <w:rFonts w:ascii="Times New Roman" w:hAnsi="Times New Roman" w:cs="Times New Roman"/>
          <w:sz w:val="30"/>
          <w:szCs w:val="30"/>
        </w:rPr>
        <w:br/>
      </w:r>
      <w:r w:rsidR="004333BD" w:rsidRPr="00C3233C">
        <w:rPr>
          <w:rFonts w:ascii="Times New Roman" w:hAnsi="Times New Roman" w:cs="Times New Roman"/>
          <w:sz w:val="30"/>
          <w:szCs w:val="30"/>
        </w:rPr>
        <w:t>от 27 сентября 2016</w:t>
      </w:r>
      <w:r w:rsidR="00EC5D7D">
        <w:rPr>
          <w:rFonts w:ascii="Times New Roman" w:hAnsi="Times New Roman" w:cs="Times New Roman"/>
          <w:sz w:val="30"/>
          <w:szCs w:val="30"/>
        </w:rPr>
        <w:t xml:space="preserve"> </w:t>
      </w:r>
      <w:r w:rsidR="004333BD" w:rsidRPr="00C3233C">
        <w:rPr>
          <w:rFonts w:ascii="Times New Roman" w:hAnsi="Times New Roman" w:cs="Times New Roman"/>
          <w:sz w:val="30"/>
          <w:szCs w:val="30"/>
        </w:rPr>
        <w:t>г.</w:t>
      </w:r>
      <w:r w:rsidR="00086E4B" w:rsidRPr="00C3233C">
        <w:rPr>
          <w:rFonts w:ascii="Times New Roman" w:hAnsi="Times New Roman" w:cs="Times New Roman"/>
          <w:sz w:val="30"/>
          <w:szCs w:val="30"/>
        </w:rPr>
        <w:t>)</w:t>
      </w:r>
      <w:r w:rsidR="001B692C">
        <w:rPr>
          <w:rFonts w:ascii="Times New Roman" w:hAnsi="Times New Roman" w:cs="Times New Roman"/>
          <w:sz w:val="30"/>
          <w:szCs w:val="30"/>
        </w:rPr>
        <w:t>,</w:t>
      </w:r>
      <w:r w:rsidR="00086E4B" w:rsidRPr="00C3233C">
        <w:rPr>
          <w:rFonts w:ascii="Times New Roman" w:hAnsi="Times New Roman" w:cs="Times New Roman"/>
          <w:sz w:val="30"/>
          <w:szCs w:val="30"/>
        </w:rPr>
        <w:t xml:space="preserve"> </w:t>
      </w:r>
      <w:r w:rsidRPr="00C3233C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AF4132" w:rsidRPr="00C3233C">
        <w:rPr>
          <w:rFonts w:ascii="Times New Roman" w:hAnsi="Times New Roman" w:cs="Times New Roman"/>
          <w:sz w:val="30"/>
          <w:szCs w:val="30"/>
        </w:rPr>
        <w:t>изменения и дополнения</w:t>
      </w:r>
      <w:r w:rsidRPr="00C3233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F4132" w:rsidRPr="00C3233C" w:rsidRDefault="00AF4132" w:rsidP="001D07A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 w:rsidRPr="00C3233C">
        <w:rPr>
          <w:rFonts w:ascii="Times New Roman" w:hAnsi="Times New Roman" w:cs="Times New Roman"/>
          <w:sz w:val="30"/>
          <w:szCs w:val="30"/>
        </w:rPr>
        <w:t>1.1</w:t>
      </w:r>
      <w:r w:rsidR="00EC5D7D">
        <w:rPr>
          <w:rFonts w:ascii="Times New Roman" w:hAnsi="Times New Roman" w:cs="Times New Roman"/>
          <w:sz w:val="30"/>
          <w:szCs w:val="30"/>
        </w:rPr>
        <w:t>.</w:t>
      </w:r>
      <w:r w:rsidR="00D11455" w:rsidRPr="00C3233C">
        <w:rPr>
          <w:rFonts w:ascii="Times New Roman" w:hAnsi="Times New Roman" w:cs="Times New Roman"/>
          <w:sz w:val="30"/>
          <w:szCs w:val="30"/>
        </w:rPr>
        <w:t xml:space="preserve"> </w:t>
      </w:r>
      <w:r w:rsidR="00086E4B" w:rsidRPr="00C3233C">
        <w:rPr>
          <w:rFonts w:ascii="Times New Roman" w:hAnsi="Times New Roman" w:cs="Times New Roman"/>
          <w:sz w:val="30"/>
          <w:szCs w:val="30"/>
        </w:rPr>
        <w:t xml:space="preserve">позиции </w:t>
      </w:r>
      <w:r w:rsidRPr="00C3233C">
        <w:rPr>
          <w:rFonts w:ascii="Times New Roman" w:hAnsi="Times New Roman" w:cs="Times New Roman"/>
          <w:sz w:val="30"/>
          <w:szCs w:val="30"/>
        </w:rPr>
        <w:t>5, 6, 8, 9, 10, 11, 12, 14, 15, 16, 17, 18, 20, 27, 28, 39,  54, 61, 71, 80, 81, 87 исключить;</w:t>
      </w:r>
    </w:p>
    <w:p w:rsidR="00D11455" w:rsidRPr="00C3233C" w:rsidRDefault="00AF4132" w:rsidP="00086E4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 w:rsidRPr="00C3233C">
        <w:rPr>
          <w:rFonts w:ascii="Times New Roman" w:hAnsi="Times New Roman" w:cs="Times New Roman"/>
          <w:sz w:val="30"/>
          <w:szCs w:val="30"/>
        </w:rPr>
        <w:t xml:space="preserve">1.2. </w:t>
      </w:r>
      <w:r w:rsidR="00D11455" w:rsidRPr="00C3233C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086E4B" w:rsidRPr="00C3233C">
        <w:rPr>
          <w:rFonts w:ascii="Times New Roman" w:hAnsi="Times New Roman" w:cs="Times New Roman"/>
          <w:sz w:val="30"/>
          <w:szCs w:val="30"/>
        </w:rPr>
        <w:t>раздел «Брестская область» позицией</w:t>
      </w:r>
      <w:r w:rsidRPr="00C3233C">
        <w:rPr>
          <w:rFonts w:ascii="Times New Roman" w:hAnsi="Times New Roman" w:cs="Times New Roman"/>
          <w:sz w:val="30"/>
          <w:szCs w:val="30"/>
        </w:rPr>
        <w:t xml:space="preserve"> 33-1 </w:t>
      </w:r>
      <w:r w:rsidR="00D11455" w:rsidRPr="00C3233C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383B31" w:rsidRDefault="00383B31" w:rsidP="00383B31">
      <w:pPr>
        <w:pStyle w:val="a3"/>
        <w:spacing w:after="0" w:line="240" w:lineRule="auto"/>
        <w:ind w:left="70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6"/>
        <w:gridCol w:w="2534"/>
        <w:gridCol w:w="2393"/>
      </w:tblGrid>
      <w:tr w:rsidR="00E47C21" w:rsidTr="00B54B1F">
        <w:tc>
          <w:tcPr>
            <w:tcW w:w="817" w:type="dxa"/>
          </w:tcPr>
          <w:p w:rsidR="00E47C21" w:rsidRPr="00E47C21" w:rsidRDefault="00390F0D" w:rsidP="00B54B1F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41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827" w:type="dxa"/>
          </w:tcPr>
          <w:p w:rsidR="00E47C21" w:rsidRPr="00E47C21" w:rsidRDefault="00E47C21" w:rsidP="00B54B1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47C21">
              <w:rPr>
                <w:rFonts w:ascii="Times New Roman" w:hAnsi="Times New Roman" w:cs="Times New Roman"/>
                <w:sz w:val="24"/>
                <w:szCs w:val="24"/>
              </w:rPr>
              <w:t>Фрейэр</w:t>
            </w:r>
            <w:proofErr w:type="spellEnd"/>
            <w:r w:rsidRPr="00E47C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E47C21" w:rsidRPr="00B54B1F" w:rsidRDefault="00E47C21" w:rsidP="00C0704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21">
              <w:rPr>
                <w:rFonts w:ascii="Times New Roman" w:hAnsi="Times New Roman" w:cs="Times New Roman"/>
                <w:sz w:val="24"/>
                <w:szCs w:val="24"/>
              </w:rPr>
              <w:t xml:space="preserve">224030, </w:t>
            </w:r>
            <w:proofErr w:type="spellStart"/>
            <w:r w:rsidRPr="00E47C21">
              <w:rPr>
                <w:rFonts w:ascii="Times New Roman" w:hAnsi="Times New Roman" w:cs="Times New Roman"/>
                <w:sz w:val="24"/>
                <w:szCs w:val="24"/>
              </w:rPr>
              <w:t>г.Брест</w:t>
            </w:r>
            <w:proofErr w:type="spellEnd"/>
            <w:r w:rsidRPr="00E47C21">
              <w:rPr>
                <w:rFonts w:ascii="Times New Roman" w:hAnsi="Times New Roman" w:cs="Times New Roman"/>
                <w:sz w:val="24"/>
                <w:szCs w:val="24"/>
              </w:rPr>
              <w:t xml:space="preserve">, пр-т </w:t>
            </w:r>
            <w:proofErr w:type="spellStart"/>
            <w:r w:rsidRPr="00E47C21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E47C21">
              <w:rPr>
                <w:rFonts w:ascii="Times New Roman" w:hAnsi="Times New Roman" w:cs="Times New Roman"/>
                <w:sz w:val="24"/>
                <w:szCs w:val="24"/>
              </w:rPr>
              <w:t>, 15/1-1</w:t>
            </w:r>
          </w:p>
        </w:tc>
        <w:tc>
          <w:tcPr>
            <w:tcW w:w="2393" w:type="dxa"/>
          </w:tcPr>
          <w:p w:rsidR="00E47C21" w:rsidRPr="00B54B1F" w:rsidRDefault="00E47C21" w:rsidP="00C0704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21">
              <w:rPr>
                <w:rFonts w:ascii="Times New Roman" w:hAnsi="Times New Roman" w:cs="Times New Roman"/>
                <w:sz w:val="24"/>
                <w:szCs w:val="24"/>
              </w:rPr>
              <w:t>ПЭТ-бутылки, пластмассовая упаковка, полиэтилен (пленка, обрезки, вышедшие из употребления пленочные изделия и т.д.), полипропилен (пленка, мешки полипропиленовые) пластмассовые отходы (в виде тары, из под моющих, чистящих и аналогичных средств)</w:t>
            </w:r>
          </w:p>
        </w:tc>
      </w:tr>
    </w:tbl>
    <w:p w:rsidR="00246C79" w:rsidRPr="00C3233C" w:rsidRDefault="00086E4B" w:rsidP="00AF4132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3233C">
        <w:rPr>
          <w:rFonts w:ascii="Times New Roman" w:hAnsi="Times New Roman" w:cs="Times New Roman"/>
          <w:sz w:val="30"/>
          <w:szCs w:val="30"/>
        </w:rPr>
        <w:lastRenderedPageBreak/>
        <w:t>1.3. дополнить раздел «Витебская область»</w:t>
      </w:r>
      <w:r w:rsidR="00AF4132" w:rsidRPr="00C3233C">
        <w:rPr>
          <w:rFonts w:ascii="Times New Roman" w:hAnsi="Times New Roman" w:cs="Times New Roman"/>
          <w:sz w:val="30"/>
          <w:szCs w:val="30"/>
        </w:rPr>
        <w:t xml:space="preserve"> </w:t>
      </w:r>
      <w:r w:rsidRPr="00C3233C">
        <w:rPr>
          <w:rFonts w:ascii="Times New Roman" w:hAnsi="Times New Roman" w:cs="Times New Roman"/>
          <w:sz w:val="30"/>
          <w:szCs w:val="30"/>
        </w:rPr>
        <w:t xml:space="preserve">позициями </w:t>
      </w:r>
      <w:r w:rsidR="00AF4132" w:rsidRPr="00C3233C">
        <w:rPr>
          <w:rFonts w:ascii="Times New Roman" w:hAnsi="Times New Roman" w:cs="Times New Roman"/>
          <w:sz w:val="30"/>
          <w:szCs w:val="30"/>
        </w:rPr>
        <w:t xml:space="preserve">44-1, 44-2 следующего содержания: </w:t>
      </w:r>
    </w:p>
    <w:p w:rsidR="0094434D" w:rsidRPr="0094434D" w:rsidRDefault="0094434D" w:rsidP="0094434D">
      <w:pPr>
        <w:pStyle w:val="a3"/>
        <w:spacing w:after="0" w:line="240" w:lineRule="auto"/>
        <w:ind w:left="1424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826"/>
        <w:gridCol w:w="2552"/>
        <w:gridCol w:w="2375"/>
      </w:tblGrid>
      <w:tr w:rsidR="00D11455" w:rsidTr="00BE19FC">
        <w:tc>
          <w:tcPr>
            <w:tcW w:w="851" w:type="dxa"/>
            <w:tcBorders>
              <w:bottom w:val="single" w:sz="4" w:space="0" w:color="auto"/>
            </w:tcBorders>
          </w:tcPr>
          <w:p w:rsidR="00D11455" w:rsidRPr="00D1470D" w:rsidRDefault="00AF4132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11455" w:rsidRPr="00D11455" w:rsidRDefault="00D11455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Частное кооперативно-торговое унитарное предприятие «Витебская городская заготовительная контора»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1455" w:rsidRPr="00D11455" w:rsidRDefault="00D11455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5">
              <w:rPr>
                <w:rFonts w:ascii="Times New Roman" w:hAnsi="Times New Roman" w:cs="Times New Roman"/>
                <w:sz w:val="24"/>
                <w:szCs w:val="24"/>
              </w:rPr>
              <w:t xml:space="preserve">210013, </w:t>
            </w:r>
            <w:proofErr w:type="spellStart"/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D11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4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Ленинградская, 107 </w:t>
            </w:r>
          </w:p>
          <w:p w:rsidR="00D11455" w:rsidRPr="00D11455" w:rsidRDefault="00D11455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5">
              <w:rPr>
                <w:rFonts w:ascii="Times New Roman" w:hAnsi="Times New Roman" w:cs="Times New Roman"/>
                <w:sz w:val="24"/>
                <w:szCs w:val="24"/>
              </w:rPr>
              <w:t xml:space="preserve">тел.:8 (0212) 36-68-56, 36-01-82, </w:t>
            </w:r>
            <w:r w:rsidRPr="00D11455">
              <w:rPr>
                <w:rFonts w:ascii="Times New Roman" w:hAnsi="Times New Roman" w:cs="Times New Roman"/>
                <w:sz w:val="24"/>
                <w:szCs w:val="24"/>
              </w:rPr>
              <w:br/>
              <w:t>35-35-92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11455" w:rsidRPr="00D11455" w:rsidRDefault="00D11455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5">
              <w:rPr>
                <w:rFonts w:ascii="Times New Roman" w:hAnsi="Times New Roman" w:cs="Times New Roman"/>
                <w:sz w:val="24"/>
                <w:szCs w:val="24"/>
              </w:rPr>
              <w:t xml:space="preserve">Макулатура, </w:t>
            </w:r>
            <w:proofErr w:type="spellStart"/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  <w:proofErr w:type="spellEnd"/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, вторичное полимерное сырье, лом черных и цветных металлов, отходы электронного и электрического оборудования</w:t>
            </w:r>
          </w:p>
        </w:tc>
      </w:tr>
      <w:tr w:rsidR="00D11455" w:rsidTr="00BE19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5" w:rsidRPr="00D1470D" w:rsidRDefault="00AF4132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5" w:rsidRPr="00D11455" w:rsidRDefault="00D11455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ВитЭкоРесурс</w:t>
            </w:r>
            <w:proofErr w:type="spellEnd"/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5" w:rsidRPr="00D11455" w:rsidRDefault="00D11455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5">
              <w:rPr>
                <w:rFonts w:ascii="Times New Roman" w:hAnsi="Times New Roman" w:cs="Times New Roman"/>
                <w:sz w:val="24"/>
                <w:szCs w:val="24"/>
              </w:rPr>
              <w:t xml:space="preserve">210040, </w:t>
            </w:r>
            <w:proofErr w:type="spellStart"/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D11455">
              <w:rPr>
                <w:rFonts w:ascii="Times New Roman" w:hAnsi="Times New Roman" w:cs="Times New Roman"/>
                <w:sz w:val="24"/>
                <w:szCs w:val="24"/>
              </w:rPr>
              <w:t xml:space="preserve">, ул. 1-я </w:t>
            </w:r>
            <w:proofErr w:type="spellStart"/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Журжевская</w:t>
            </w:r>
            <w:proofErr w:type="spellEnd"/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, 15, корп. 5</w:t>
            </w:r>
          </w:p>
          <w:p w:rsidR="00D11455" w:rsidRPr="00D11455" w:rsidRDefault="00D11455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тел.: 8 (0212) 43-50-62, 8 (029) 214-52-11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5" w:rsidRPr="00D11455" w:rsidRDefault="00D11455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5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битумных смесей: </w:t>
            </w:r>
          </w:p>
          <w:p w:rsidR="00D11455" w:rsidRPr="00D11455" w:rsidRDefault="00D11455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- порошок битумоминеральный ПБМ-3;</w:t>
            </w:r>
          </w:p>
          <w:p w:rsidR="00D11455" w:rsidRPr="00D11455" w:rsidRDefault="00D11455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- порошок битумоминеральный ПБМ-6;</w:t>
            </w:r>
          </w:p>
          <w:p w:rsidR="00D11455" w:rsidRPr="00D11455" w:rsidRDefault="00D11455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5">
              <w:rPr>
                <w:rFonts w:ascii="Times New Roman" w:hAnsi="Times New Roman" w:cs="Times New Roman"/>
                <w:sz w:val="24"/>
                <w:szCs w:val="24"/>
              </w:rPr>
              <w:t xml:space="preserve">- картон </w:t>
            </w:r>
            <w:proofErr w:type="spellStart"/>
            <w:r w:rsidRPr="00D11455">
              <w:rPr>
                <w:rFonts w:ascii="Times New Roman" w:hAnsi="Times New Roman" w:cs="Times New Roman"/>
                <w:sz w:val="24"/>
                <w:szCs w:val="24"/>
              </w:rPr>
              <w:t>битумизированный</w:t>
            </w:r>
            <w:proofErr w:type="spellEnd"/>
            <w:r w:rsidRPr="00D11455"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измельченный</w:t>
            </w:r>
          </w:p>
          <w:p w:rsidR="00D11455" w:rsidRPr="00D11455" w:rsidRDefault="00D11455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32" w:rsidRDefault="00AF4132" w:rsidP="00246C79">
      <w:pPr>
        <w:pStyle w:val="a3"/>
        <w:spacing w:after="0" w:line="240" w:lineRule="auto"/>
        <w:ind w:left="704"/>
        <w:jc w:val="both"/>
        <w:rPr>
          <w:rFonts w:ascii="Times New Roman" w:hAnsi="Times New Roman" w:cs="Times New Roman"/>
          <w:sz w:val="32"/>
          <w:szCs w:val="32"/>
        </w:rPr>
      </w:pPr>
    </w:p>
    <w:p w:rsidR="00D11455" w:rsidRPr="00C3233C" w:rsidRDefault="00E414FB" w:rsidP="00AF4132">
      <w:pPr>
        <w:pStyle w:val="a3"/>
        <w:spacing w:after="0" w:line="240" w:lineRule="auto"/>
        <w:ind w:left="0" w:firstLine="704"/>
        <w:jc w:val="both"/>
        <w:rPr>
          <w:rFonts w:ascii="Times New Roman" w:hAnsi="Times New Roman" w:cs="Times New Roman"/>
          <w:sz w:val="30"/>
          <w:szCs w:val="30"/>
        </w:rPr>
      </w:pPr>
      <w:r w:rsidRPr="00C3233C">
        <w:rPr>
          <w:rFonts w:ascii="Times New Roman" w:hAnsi="Times New Roman" w:cs="Times New Roman"/>
          <w:sz w:val="30"/>
          <w:szCs w:val="30"/>
        </w:rPr>
        <w:t xml:space="preserve"> </w:t>
      </w:r>
      <w:r w:rsidR="00086E4B" w:rsidRPr="00C3233C">
        <w:rPr>
          <w:rFonts w:ascii="Times New Roman" w:hAnsi="Times New Roman" w:cs="Times New Roman"/>
          <w:sz w:val="30"/>
          <w:szCs w:val="30"/>
        </w:rPr>
        <w:t>1.4. дополнить раздел «Гомельская область» позициями</w:t>
      </w:r>
      <w:r w:rsidR="00AF4132" w:rsidRPr="00C3233C">
        <w:rPr>
          <w:rFonts w:ascii="Times New Roman" w:hAnsi="Times New Roman" w:cs="Times New Roman"/>
          <w:sz w:val="30"/>
          <w:szCs w:val="30"/>
        </w:rPr>
        <w:t xml:space="preserve"> 56-1, 56-2</w:t>
      </w:r>
      <w:r w:rsidR="0094434D" w:rsidRPr="00C3233C">
        <w:rPr>
          <w:rFonts w:ascii="Times New Roman" w:hAnsi="Times New Roman" w:cs="Times New Roman"/>
          <w:sz w:val="30"/>
          <w:szCs w:val="30"/>
        </w:rPr>
        <w:t xml:space="preserve"> </w:t>
      </w:r>
      <w:r w:rsidR="00D11455" w:rsidRPr="00C3233C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94434D" w:rsidRPr="0094434D" w:rsidRDefault="0094434D" w:rsidP="0094434D">
      <w:pPr>
        <w:pStyle w:val="a3"/>
        <w:spacing w:after="0" w:line="240" w:lineRule="auto"/>
        <w:ind w:left="1424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45"/>
        <w:gridCol w:w="2437"/>
        <w:gridCol w:w="2372"/>
      </w:tblGrid>
      <w:tr w:rsidR="00D11455" w:rsidRPr="00D11455" w:rsidTr="00390F0D">
        <w:tc>
          <w:tcPr>
            <w:tcW w:w="851" w:type="dxa"/>
          </w:tcPr>
          <w:p w:rsidR="00D1470D" w:rsidRDefault="00D1470D" w:rsidP="00D11455">
            <w:pPr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55" w:rsidRPr="00D1470D" w:rsidRDefault="00AF4132" w:rsidP="00D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</w:t>
            </w:r>
          </w:p>
        </w:tc>
        <w:tc>
          <w:tcPr>
            <w:tcW w:w="3945" w:type="dxa"/>
          </w:tcPr>
          <w:p w:rsidR="00D11455" w:rsidRPr="00D11455" w:rsidRDefault="00390F0D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«Гомель ВТИ»</w:t>
            </w:r>
          </w:p>
        </w:tc>
        <w:tc>
          <w:tcPr>
            <w:tcW w:w="2437" w:type="dxa"/>
          </w:tcPr>
          <w:p w:rsidR="00D11455" w:rsidRPr="00D11455" w:rsidRDefault="00390F0D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246027,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, ул. Барыкина, 2 99, тел.: 8 (0232) 42-34-37</w:t>
            </w:r>
          </w:p>
        </w:tc>
        <w:tc>
          <w:tcPr>
            <w:tcW w:w="2372" w:type="dxa"/>
          </w:tcPr>
          <w:p w:rsidR="00D11455" w:rsidRPr="00D11455" w:rsidRDefault="006D291B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металлов, металлолома, электрического и электронного оборудования</w:t>
            </w:r>
          </w:p>
        </w:tc>
      </w:tr>
      <w:tr w:rsidR="00D11455" w:rsidRPr="00D11455" w:rsidTr="00390F0D">
        <w:tc>
          <w:tcPr>
            <w:tcW w:w="851" w:type="dxa"/>
          </w:tcPr>
          <w:p w:rsidR="00D1470D" w:rsidRDefault="00D1470D" w:rsidP="00D11455">
            <w:pPr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55" w:rsidRPr="00D1470D" w:rsidRDefault="00AF4132" w:rsidP="00D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56-2</w:t>
            </w:r>
          </w:p>
        </w:tc>
        <w:tc>
          <w:tcPr>
            <w:tcW w:w="3945" w:type="dxa"/>
          </w:tcPr>
          <w:p w:rsidR="00D11455" w:rsidRPr="00D11455" w:rsidRDefault="00390F0D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предприятие «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Спецкоммунтранс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7" w:type="dxa"/>
          </w:tcPr>
          <w:p w:rsidR="00D11455" w:rsidRPr="00D11455" w:rsidRDefault="006D291B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246007,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4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Объездная, 11, тел.: 8 (0232) 68-21-93</w:t>
            </w:r>
          </w:p>
        </w:tc>
        <w:tc>
          <w:tcPr>
            <w:tcW w:w="2372" w:type="dxa"/>
          </w:tcPr>
          <w:p w:rsidR="00D11455" w:rsidRPr="00D11455" w:rsidRDefault="00044AE1" w:rsidP="00D11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291B">
              <w:rPr>
                <w:rFonts w:ascii="Times New Roman" w:hAnsi="Times New Roman" w:cs="Times New Roman"/>
                <w:sz w:val="24"/>
                <w:szCs w:val="24"/>
              </w:rPr>
              <w:t>акулатура</w:t>
            </w:r>
          </w:p>
          <w:p w:rsidR="00D11455" w:rsidRPr="00D11455" w:rsidRDefault="00D11455" w:rsidP="00D11455">
            <w:pPr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34D" w:rsidRDefault="0094434D" w:rsidP="0094434D">
      <w:pPr>
        <w:spacing w:after="0" w:line="240" w:lineRule="auto"/>
        <w:ind w:left="704"/>
        <w:jc w:val="both"/>
        <w:rPr>
          <w:rFonts w:ascii="Times New Roman" w:hAnsi="Times New Roman" w:cs="Times New Roman"/>
          <w:sz w:val="32"/>
          <w:szCs w:val="32"/>
        </w:rPr>
      </w:pPr>
    </w:p>
    <w:p w:rsidR="004F5A7A" w:rsidRPr="00C3233C" w:rsidRDefault="00086E4B" w:rsidP="00086E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33C">
        <w:rPr>
          <w:rFonts w:ascii="Times New Roman" w:hAnsi="Times New Roman" w:cs="Times New Roman"/>
          <w:sz w:val="30"/>
          <w:szCs w:val="30"/>
        </w:rPr>
        <w:t>1.5. дополнить раздел «Гродненская область»</w:t>
      </w:r>
      <w:r w:rsidR="00246C79" w:rsidRPr="00C3233C">
        <w:rPr>
          <w:rFonts w:ascii="Times New Roman" w:hAnsi="Times New Roman" w:cs="Times New Roman"/>
          <w:sz w:val="30"/>
          <w:szCs w:val="30"/>
        </w:rPr>
        <w:t xml:space="preserve"> </w:t>
      </w:r>
      <w:r w:rsidRPr="00C3233C">
        <w:rPr>
          <w:rFonts w:ascii="Times New Roman" w:hAnsi="Times New Roman" w:cs="Times New Roman"/>
          <w:sz w:val="30"/>
          <w:szCs w:val="30"/>
        </w:rPr>
        <w:t>позицией</w:t>
      </w:r>
      <w:r w:rsidR="006D291B" w:rsidRPr="00C3233C">
        <w:rPr>
          <w:rFonts w:ascii="Times New Roman" w:hAnsi="Times New Roman" w:cs="Times New Roman"/>
          <w:sz w:val="30"/>
          <w:szCs w:val="30"/>
        </w:rPr>
        <w:t xml:space="preserve"> 70-1 </w:t>
      </w:r>
      <w:r w:rsidR="004F5A7A" w:rsidRPr="00C3233C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94434D" w:rsidRPr="0094434D" w:rsidRDefault="0094434D" w:rsidP="009443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2375"/>
      </w:tblGrid>
      <w:tr w:rsidR="004F5A7A" w:rsidRPr="004F5A7A" w:rsidTr="004F5A7A">
        <w:tc>
          <w:tcPr>
            <w:tcW w:w="817" w:type="dxa"/>
          </w:tcPr>
          <w:p w:rsidR="004F5A7A" w:rsidRPr="004F5A7A" w:rsidRDefault="006D291B" w:rsidP="004F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</w:t>
            </w:r>
          </w:p>
        </w:tc>
        <w:tc>
          <w:tcPr>
            <w:tcW w:w="3686" w:type="dxa"/>
          </w:tcPr>
          <w:p w:rsidR="004F5A7A" w:rsidRPr="004F5A7A" w:rsidRDefault="004F5A7A" w:rsidP="004F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A">
              <w:rPr>
                <w:rFonts w:ascii="Times New Roman" w:hAnsi="Times New Roman" w:cs="Times New Roman"/>
                <w:sz w:val="24"/>
                <w:szCs w:val="24"/>
              </w:rPr>
              <w:t>Республиканское дочернее унитарное предприятие по обеспечению нефтепродуктами «</w:t>
            </w:r>
            <w:proofErr w:type="spellStart"/>
            <w:r w:rsidRPr="004F5A7A">
              <w:rPr>
                <w:rFonts w:ascii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 w:rsidRPr="004F5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5A7A">
              <w:rPr>
                <w:rFonts w:ascii="Times New Roman" w:hAnsi="Times New Roman" w:cs="Times New Roman"/>
                <w:sz w:val="24"/>
                <w:szCs w:val="24"/>
              </w:rPr>
              <w:t>Гроднооблнефтепродукт</w:t>
            </w:r>
            <w:proofErr w:type="spellEnd"/>
            <w:r w:rsidRPr="004F5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F5A7A" w:rsidRPr="004F5A7A" w:rsidRDefault="004F5A7A" w:rsidP="004F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A">
              <w:rPr>
                <w:rFonts w:ascii="Times New Roman" w:hAnsi="Times New Roman" w:cs="Times New Roman"/>
                <w:sz w:val="24"/>
                <w:szCs w:val="24"/>
              </w:rPr>
              <w:t xml:space="preserve">230005, </w:t>
            </w:r>
            <w:proofErr w:type="spellStart"/>
            <w:r w:rsidRPr="004F5A7A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4F5A7A">
              <w:rPr>
                <w:rFonts w:ascii="Times New Roman" w:hAnsi="Times New Roman" w:cs="Times New Roman"/>
                <w:sz w:val="24"/>
                <w:szCs w:val="24"/>
              </w:rPr>
              <w:t>, ул. Дзержинского, 96, тел.: 8 (0152) 45-27-03</w:t>
            </w:r>
          </w:p>
        </w:tc>
        <w:tc>
          <w:tcPr>
            <w:tcW w:w="2375" w:type="dxa"/>
          </w:tcPr>
          <w:p w:rsidR="004F5A7A" w:rsidRPr="004F5A7A" w:rsidRDefault="004F5A7A" w:rsidP="004F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A">
              <w:rPr>
                <w:rFonts w:ascii="Times New Roman" w:hAnsi="Times New Roman" w:cs="Times New Roman"/>
                <w:sz w:val="24"/>
                <w:szCs w:val="24"/>
              </w:rPr>
              <w:t>Сбор смеси нефтепродуктов отработанных</w:t>
            </w:r>
          </w:p>
        </w:tc>
      </w:tr>
    </w:tbl>
    <w:p w:rsidR="00246C79" w:rsidRDefault="00246C79" w:rsidP="00246C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D291B" w:rsidRPr="00C3233C" w:rsidRDefault="006D291B" w:rsidP="006D291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 w:rsidRPr="00C3233C">
        <w:rPr>
          <w:rFonts w:ascii="Times New Roman" w:hAnsi="Times New Roman" w:cs="Times New Roman"/>
          <w:sz w:val="30"/>
          <w:szCs w:val="30"/>
        </w:rPr>
        <w:lastRenderedPageBreak/>
        <w:t xml:space="preserve">Внести в Перечень организаций, осуществляющих промышленную переработку пищевого сырья, в том числе овощей, плодов, ягод, грибов, орехов, а также минимальный объем указанной продукции, который может быть направлен на промышленную переработку, утвержденный приказом директора Департамента по гуманитарной </w:t>
      </w:r>
      <w:r w:rsidR="00832D8C" w:rsidRPr="00C3233C">
        <w:rPr>
          <w:rFonts w:ascii="Times New Roman" w:hAnsi="Times New Roman" w:cs="Times New Roman"/>
          <w:sz w:val="30"/>
          <w:szCs w:val="30"/>
        </w:rPr>
        <w:t>деятельности Управления делами Президента Республики Беларусь от 22 августа 2016 г. № 43од «</w:t>
      </w:r>
      <w:r w:rsidRPr="00C3233C">
        <w:rPr>
          <w:rFonts w:ascii="Times New Roman" w:hAnsi="Times New Roman" w:cs="Times New Roman"/>
          <w:sz w:val="30"/>
          <w:szCs w:val="30"/>
        </w:rPr>
        <w:t>Об утверждении перечней организаций, осуществляющих промышленную переработку имущества</w:t>
      </w:r>
      <w:r w:rsidR="00832D8C" w:rsidRPr="00C3233C">
        <w:rPr>
          <w:rFonts w:ascii="Times New Roman" w:hAnsi="Times New Roman" w:cs="Times New Roman"/>
          <w:sz w:val="30"/>
          <w:szCs w:val="30"/>
        </w:rPr>
        <w:t>»</w:t>
      </w:r>
      <w:r w:rsidRPr="00C3233C">
        <w:rPr>
          <w:rFonts w:ascii="Times New Roman" w:hAnsi="Times New Roman" w:cs="Times New Roman"/>
          <w:sz w:val="30"/>
          <w:szCs w:val="30"/>
        </w:rPr>
        <w:t xml:space="preserve"> </w:t>
      </w:r>
      <w:r w:rsidR="004333BD" w:rsidRPr="00C3233C">
        <w:rPr>
          <w:rFonts w:ascii="Times New Roman" w:hAnsi="Times New Roman" w:cs="Times New Roman"/>
          <w:sz w:val="30"/>
          <w:szCs w:val="30"/>
        </w:rPr>
        <w:t>(с учетом дополнения, внесенного приказом директора Департамента № 55од от 27 сентября 2016</w:t>
      </w:r>
      <w:r w:rsidR="00EC5D7D">
        <w:rPr>
          <w:rFonts w:ascii="Times New Roman" w:hAnsi="Times New Roman" w:cs="Times New Roman"/>
          <w:sz w:val="30"/>
          <w:szCs w:val="30"/>
        </w:rPr>
        <w:t xml:space="preserve"> </w:t>
      </w:r>
      <w:r w:rsidR="004333BD" w:rsidRPr="00C3233C">
        <w:rPr>
          <w:rFonts w:ascii="Times New Roman" w:hAnsi="Times New Roman" w:cs="Times New Roman"/>
          <w:sz w:val="30"/>
          <w:szCs w:val="30"/>
        </w:rPr>
        <w:t>г.)</w:t>
      </w:r>
      <w:r w:rsidR="001B692C">
        <w:rPr>
          <w:rFonts w:ascii="Times New Roman" w:hAnsi="Times New Roman" w:cs="Times New Roman"/>
          <w:sz w:val="30"/>
          <w:szCs w:val="30"/>
        </w:rPr>
        <w:t>,</w:t>
      </w:r>
      <w:r w:rsidR="004333BD" w:rsidRPr="00C3233C">
        <w:rPr>
          <w:rFonts w:ascii="Times New Roman" w:hAnsi="Times New Roman" w:cs="Times New Roman"/>
          <w:sz w:val="30"/>
          <w:szCs w:val="30"/>
        </w:rPr>
        <w:t xml:space="preserve"> </w:t>
      </w:r>
      <w:r w:rsidR="00832D8C" w:rsidRPr="00C3233C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C3233C">
        <w:rPr>
          <w:rFonts w:ascii="Times New Roman" w:hAnsi="Times New Roman" w:cs="Times New Roman"/>
          <w:sz w:val="30"/>
          <w:szCs w:val="30"/>
        </w:rPr>
        <w:t xml:space="preserve">дополнения: </w:t>
      </w:r>
    </w:p>
    <w:p w:rsidR="000F1B1B" w:rsidRPr="00C3233C" w:rsidRDefault="00383B31" w:rsidP="00086E4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33C">
        <w:rPr>
          <w:rFonts w:ascii="Times New Roman" w:hAnsi="Times New Roman" w:cs="Times New Roman"/>
          <w:sz w:val="30"/>
          <w:szCs w:val="30"/>
        </w:rPr>
        <w:t>д</w:t>
      </w:r>
      <w:r w:rsidR="00E414FB" w:rsidRPr="00C3233C">
        <w:rPr>
          <w:rFonts w:ascii="Times New Roman" w:hAnsi="Times New Roman" w:cs="Times New Roman"/>
          <w:sz w:val="30"/>
          <w:szCs w:val="30"/>
        </w:rPr>
        <w:t xml:space="preserve">ополнить </w:t>
      </w:r>
      <w:r w:rsidR="00086E4B" w:rsidRPr="00C3233C">
        <w:rPr>
          <w:rFonts w:ascii="Times New Roman" w:hAnsi="Times New Roman" w:cs="Times New Roman"/>
          <w:sz w:val="30"/>
          <w:szCs w:val="30"/>
        </w:rPr>
        <w:t>раздел «Витебская область» позициями</w:t>
      </w:r>
      <w:r w:rsidR="006D291B" w:rsidRPr="00C3233C">
        <w:rPr>
          <w:rFonts w:ascii="Times New Roman" w:hAnsi="Times New Roman" w:cs="Times New Roman"/>
          <w:sz w:val="30"/>
          <w:szCs w:val="30"/>
        </w:rPr>
        <w:t xml:space="preserve"> 3-1, </w:t>
      </w:r>
      <w:r w:rsidR="004333BD" w:rsidRPr="00C3233C">
        <w:rPr>
          <w:rFonts w:ascii="Times New Roman" w:hAnsi="Times New Roman" w:cs="Times New Roman"/>
          <w:sz w:val="30"/>
          <w:szCs w:val="30"/>
        </w:rPr>
        <w:br/>
      </w:r>
      <w:r w:rsidR="006D291B" w:rsidRPr="00C3233C">
        <w:rPr>
          <w:rFonts w:ascii="Times New Roman" w:hAnsi="Times New Roman" w:cs="Times New Roman"/>
          <w:sz w:val="30"/>
          <w:szCs w:val="30"/>
        </w:rPr>
        <w:t>3-2, 3-3</w:t>
      </w:r>
      <w:r w:rsidR="000F1B1B" w:rsidRPr="00C3233C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246C79" w:rsidRDefault="00246C79" w:rsidP="000F1B1B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41"/>
        <w:gridCol w:w="2340"/>
        <w:gridCol w:w="2642"/>
        <w:gridCol w:w="2216"/>
        <w:gridCol w:w="1865"/>
      </w:tblGrid>
      <w:tr w:rsidR="000F1B1B" w:rsidTr="00781BFA">
        <w:tc>
          <w:tcPr>
            <w:tcW w:w="542" w:type="dxa"/>
          </w:tcPr>
          <w:p w:rsidR="000F1B1B" w:rsidRPr="006D291B" w:rsidRDefault="006D291B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B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2340" w:type="dxa"/>
          </w:tcPr>
          <w:p w:rsidR="000F1B1B" w:rsidRPr="000F1B1B" w:rsidRDefault="000F1B1B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1B">
              <w:rPr>
                <w:rFonts w:ascii="Times New Roman" w:hAnsi="Times New Roman" w:cs="Times New Roman"/>
                <w:sz w:val="24"/>
                <w:szCs w:val="24"/>
              </w:rPr>
              <w:t>Общество с дополнительной ответственностью «</w:t>
            </w:r>
            <w:proofErr w:type="spellStart"/>
            <w:r w:rsidRPr="000F1B1B">
              <w:rPr>
                <w:rFonts w:ascii="Times New Roman" w:hAnsi="Times New Roman" w:cs="Times New Roman"/>
                <w:sz w:val="24"/>
                <w:szCs w:val="24"/>
              </w:rPr>
              <w:t>Витебскрыба</w:t>
            </w:r>
            <w:proofErr w:type="spellEnd"/>
            <w:r w:rsidRPr="000F1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2" w:type="dxa"/>
          </w:tcPr>
          <w:p w:rsidR="000F1B1B" w:rsidRPr="000F1B1B" w:rsidRDefault="000F1B1B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1B">
              <w:rPr>
                <w:rFonts w:ascii="Times New Roman" w:hAnsi="Times New Roman" w:cs="Times New Roman"/>
                <w:sz w:val="24"/>
                <w:szCs w:val="24"/>
              </w:rPr>
              <w:t xml:space="preserve">210040, </w:t>
            </w:r>
            <w:proofErr w:type="spellStart"/>
            <w:r w:rsidRPr="000F1B1B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0F1B1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F1B1B">
              <w:rPr>
                <w:rFonts w:ascii="Times New Roman" w:hAnsi="Times New Roman" w:cs="Times New Roman"/>
                <w:sz w:val="24"/>
                <w:szCs w:val="24"/>
              </w:rPr>
              <w:t>Журжевская</w:t>
            </w:r>
            <w:proofErr w:type="spellEnd"/>
            <w:r w:rsidRPr="000F1B1B">
              <w:rPr>
                <w:rFonts w:ascii="Times New Roman" w:hAnsi="Times New Roman" w:cs="Times New Roman"/>
                <w:sz w:val="24"/>
                <w:szCs w:val="24"/>
              </w:rPr>
              <w:t>, 8, тел.: 8 (0212) 43-17-44</w:t>
            </w:r>
          </w:p>
        </w:tc>
        <w:tc>
          <w:tcPr>
            <w:tcW w:w="2216" w:type="dxa"/>
          </w:tcPr>
          <w:p w:rsidR="000F1B1B" w:rsidRPr="000F1B1B" w:rsidRDefault="000F1B1B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1B">
              <w:rPr>
                <w:rFonts w:ascii="Times New Roman" w:hAnsi="Times New Roman" w:cs="Times New Roman"/>
                <w:sz w:val="24"/>
                <w:szCs w:val="24"/>
              </w:rPr>
              <w:t>Рыбные продукты, морепродукты</w:t>
            </w:r>
          </w:p>
        </w:tc>
        <w:tc>
          <w:tcPr>
            <w:tcW w:w="1865" w:type="dxa"/>
          </w:tcPr>
          <w:p w:rsidR="000F1B1B" w:rsidRPr="00781BFA" w:rsidRDefault="000F1B1B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300кг</w:t>
            </w:r>
          </w:p>
        </w:tc>
      </w:tr>
      <w:tr w:rsidR="00781BFA" w:rsidTr="00781BFA">
        <w:trPr>
          <w:trHeight w:val="923"/>
        </w:trPr>
        <w:tc>
          <w:tcPr>
            <w:tcW w:w="542" w:type="dxa"/>
            <w:vMerge w:val="restart"/>
          </w:tcPr>
          <w:p w:rsidR="00781BFA" w:rsidRPr="006D291B" w:rsidRDefault="006D291B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2340" w:type="dxa"/>
            <w:vMerge w:val="restart"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«Витебский мясокомбинат»</w:t>
            </w:r>
          </w:p>
        </w:tc>
        <w:tc>
          <w:tcPr>
            <w:tcW w:w="2642" w:type="dxa"/>
            <w:vMerge w:val="restart"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 xml:space="preserve">210007, </w:t>
            </w:r>
            <w:proofErr w:type="spellStart"/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781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Бешенсковичское</w:t>
            </w:r>
            <w:proofErr w:type="spellEnd"/>
            <w:r w:rsidRPr="00781BFA">
              <w:rPr>
                <w:rFonts w:ascii="Times New Roman" w:hAnsi="Times New Roman" w:cs="Times New Roman"/>
                <w:sz w:val="24"/>
                <w:szCs w:val="24"/>
              </w:rPr>
              <w:t xml:space="preserve"> шоссе, 46, тел.: 8 (0212) 61-76-95</w:t>
            </w:r>
          </w:p>
        </w:tc>
        <w:tc>
          <w:tcPr>
            <w:tcW w:w="2216" w:type="dxa"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865" w:type="dxa"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20 голов</w:t>
            </w:r>
          </w:p>
        </w:tc>
      </w:tr>
      <w:tr w:rsidR="00781BFA" w:rsidTr="00781BFA">
        <w:trPr>
          <w:trHeight w:val="922"/>
        </w:trPr>
        <w:tc>
          <w:tcPr>
            <w:tcW w:w="542" w:type="dxa"/>
            <w:vMerge/>
          </w:tcPr>
          <w:p w:rsid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81BFA" w:rsidRPr="00781BFA" w:rsidRDefault="00517E2D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BFA" w:rsidRPr="00781BFA">
              <w:rPr>
                <w:rFonts w:ascii="Times New Roman" w:hAnsi="Times New Roman" w:cs="Times New Roman"/>
                <w:sz w:val="24"/>
                <w:szCs w:val="24"/>
              </w:rPr>
              <w:t>виньи</w:t>
            </w:r>
          </w:p>
        </w:tc>
        <w:tc>
          <w:tcPr>
            <w:tcW w:w="1865" w:type="dxa"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60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81BFA" w:rsidTr="00781BFA">
        <w:trPr>
          <w:trHeight w:val="923"/>
        </w:trPr>
        <w:tc>
          <w:tcPr>
            <w:tcW w:w="542" w:type="dxa"/>
            <w:vMerge w:val="restart"/>
          </w:tcPr>
          <w:p w:rsidR="00781BFA" w:rsidRPr="006D291B" w:rsidRDefault="006D291B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2340" w:type="dxa"/>
            <w:vMerge w:val="restart"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Pr="00781BFA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мясокомбинат»</w:t>
            </w:r>
          </w:p>
        </w:tc>
        <w:tc>
          <w:tcPr>
            <w:tcW w:w="2642" w:type="dxa"/>
            <w:vMerge w:val="restart"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 xml:space="preserve">211793, </w:t>
            </w:r>
            <w:proofErr w:type="spellStart"/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г.Глубокое</w:t>
            </w:r>
            <w:proofErr w:type="spellEnd"/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, ул. Московская, 81, тел.: 8 (02456) 2-61-33</w:t>
            </w:r>
          </w:p>
        </w:tc>
        <w:tc>
          <w:tcPr>
            <w:tcW w:w="2216" w:type="dxa"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865" w:type="dxa"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20 голов</w:t>
            </w:r>
          </w:p>
        </w:tc>
      </w:tr>
      <w:tr w:rsidR="00781BFA" w:rsidTr="00781BFA">
        <w:trPr>
          <w:trHeight w:val="922"/>
        </w:trPr>
        <w:tc>
          <w:tcPr>
            <w:tcW w:w="542" w:type="dxa"/>
            <w:vMerge/>
          </w:tcPr>
          <w:p w:rsid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81BFA" w:rsidRPr="00781BFA" w:rsidRDefault="00517E2D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BFA" w:rsidRPr="00781BFA">
              <w:rPr>
                <w:rFonts w:ascii="Times New Roman" w:hAnsi="Times New Roman" w:cs="Times New Roman"/>
                <w:sz w:val="24"/>
                <w:szCs w:val="24"/>
              </w:rPr>
              <w:t>виньи</w:t>
            </w:r>
          </w:p>
        </w:tc>
        <w:tc>
          <w:tcPr>
            <w:tcW w:w="1865" w:type="dxa"/>
          </w:tcPr>
          <w:p w:rsidR="00781BFA" w:rsidRPr="00781BFA" w:rsidRDefault="00781BFA" w:rsidP="000F1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60 голов</w:t>
            </w:r>
          </w:p>
        </w:tc>
      </w:tr>
    </w:tbl>
    <w:p w:rsidR="00246C79" w:rsidRDefault="00246C79" w:rsidP="00781BF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1BFA" w:rsidRPr="007327B6" w:rsidRDefault="00086E4B" w:rsidP="00C339B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1B692C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раздел </w:t>
      </w:r>
      <w:r w:rsidR="001B692C">
        <w:rPr>
          <w:rFonts w:ascii="Times New Roman" w:hAnsi="Times New Roman" w:cs="Times New Roman"/>
          <w:sz w:val="30"/>
          <w:szCs w:val="30"/>
        </w:rPr>
        <w:t xml:space="preserve">  </w:t>
      </w:r>
      <w:r w:rsidR="00C339B6">
        <w:rPr>
          <w:rFonts w:ascii="Times New Roman" w:hAnsi="Times New Roman" w:cs="Times New Roman"/>
          <w:sz w:val="30"/>
          <w:szCs w:val="30"/>
        </w:rPr>
        <w:t xml:space="preserve">«Гомельская </w:t>
      </w:r>
      <w:r w:rsidR="001B692C">
        <w:rPr>
          <w:rFonts w:ascii="Times New Roman" w:hAnsi="Times New Roman" w:cs="Times New Roman"/>
          <w:sz w:val="30"/>
          <w:szCs w:val="30"/>
        </w:rPr>
        <w:t xml:space="preserve">  </w:t>
      </w:r>
      <w:r w:rsidR="00C339B6">
        <w:rPr>
          <w:rFonts w:ascii="Times New Roman" w:hAnsi="Times New Roman" w:cs="Times New Roman"/>
          <w:sz w:val="30"/>
          <w:szCs w:val="30"/>
        </w:rPr>
        <w:t xml:space="preserve">область» </w:t>
      </w:r>
      <w:r w:rsidR="001B692C">
        <w:rPr>
          <w:rFonts w:ascii="Times New Roman" w:hAnsi="Times New Roman" w:cs="Times New Roman"/>
          <w:sz w:val="30"/>
          <w:szCs w:val="30"/>
        </w:rPr>
        <w:t xml:space="preserve">  </w:t>
      </w:r>
      <w:r w:rsidR="00C339B6">
        <w:rPr>
          <w:rFonts w:ascii="Times New Roman" w:hAnsi="Times New Roman" w:cs="Times New Roman"/>
          <w:sz w:val="30"/>
          <w:szCs w:val="30"/>
        </w:rPr>
        <w:t xml:space="preserve">позицией </w:t>
      </w:r>
      <w:r w:rsidR="00E414FB" w:rsidRPr="007327B6">
        <w:rPr>
          <w:rFonts w:ascii="Times New Roman" w:hAnsi="Times New Roman" w:cs="Times New Roman"/>
          <w:sz w:val="30"/>
          <w:szCs w:val="30"/>
        </w:rPr>
        <w:t xml:space="preserve"> </w:t>
      </w:r>
      <w:r w:rsidR="001B692C">
        <w:rPr>
          <w:rFonts w:ascii="Times New Roman" w:hAnsi="Times New Roman" w:cs="Times New Roman"/>
          <w:sz w:val="30"/>
          <w:szCs w:val="30"/>
        </w:rPr>
        <w:t xml:space="preserve">   </w:t>
      </w:r>
      <w:r w:rsidR="00E414FB" w:rsidRPr="007327B6">
        <w:rPr>
          <w:rFonts w:ascii="Times New Roman" w:hAnsi="Times New Roman" w:cs="Times New Roman"/>
          <w:sz w:val="30"/>
          <w:szCs w:val="30"/>
        </w:rPr>
        <w:t>6-1</w:t>
      </w:r>
      <w:r w:rsidR="00781BFA" w:rsidRPr="007327B6">
        <w:rPr>
          <w:rFonts w:ascii="Times New Roman" w:hAnsi="Times New Roman" w:cs="Times New Roman"/>
          <w:sz w:val="30"/>
          <w:szCs w:val="30"/>
        </w:rPr>
        <w:t xml:space="preserve"> </w:t>
      </w:r>
      <w:r w:rsidR="004333BD">
        <w:rPr>
          <w:rFonts w:ascii="Times New Roman" w:hAnsi="Times New Roman" w:cs="Times New Roman"/>
          <w:sz w:val="30"/>
          <w:szCs w:val="30"/>
        </w:rPr>
        <w:t>с</w:t>
      </w:r>
      <w:r w:rsidR="00781BFA" w:rsidRPr="007327B6">
        <w:rPr>
          <w:rFonts w:ascii="Times New Roman" w:hAnsi="Times New Roman" w:cs="Times New Roman"/>
          <w:sz w:val="30"/>
          <w:szCs w:val="30"/>
        </w:rPr>
        <w:t>ледующего содержания:</w:t>
      </w:r>
    </w:p>
    <w:p w:rsidR="00383B31" w:rsidRPr="00383B31" w:rsidRDefault="00383B31" w:rsidP="00383B31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50"/>
        <w:gridCol w:w="2311"/>
        <w:gridCol w:w="1991"/>
        <w:gridCol w:w="2085"/>
      </w:tblGrid>
      <w:tr w:rsidR="00781BFA" w:rsidRPr="00781BFA" w:rsidTr="00781BFA">
        <w:tc>
          <w:tcPr>
            <w:tcW w:w="568" w:type="dxa"/>
          </w:tcPr>
          <w:p w:rsidR="00D1470D" w:rsidRDefault="00D1470D" w:rsidP="00781BFA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0D" w:rsidRPr="00D1470D" w:rsidRDefault="00E414FB" w:rsidP="00D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  <w:p w:rsidR="00781BFA" w:rsidRPr="00D1470D" w:rsidRDefault="00781BFA" w:rsidP="00D1470D"/>
        </w:tc>
        <w:tc>
          <w:tcPr>
            <w:tcW w:w="2650" w:type="dxa"/>
          </w:tcPr>
          <w:p w:rsidR="00781BFA" w:rsidRPr="00781BFA" w:rsidRDefault="00781BFA" w:rsidP="007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«Аграрная финансово-промышленная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мясокомбинат»</w:t>
            </w:r>
          </w:p>
        </w:tc>
        <w:tc>
          <w:tcPr>
            <w:tcW w:w="2311" w:type="dxa"/>
          </w:tcPr>
          <w:p w:rsidR="00781BFA" w:rsidRPr="00781BFA" w:rsidRDefault="00781BFA" w:rsidP="007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47210</w:t>
            </w: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Жлобин</w:t>
            </w:r>
            <w:proofErr w:type="spellEnd"/>
            <w:r w:rsidRPr="00781B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Шоссейная, 133</w:t>
            </w: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, тел.: 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02334) 5-71-67</w:t>
            </w:r>
          </w:p>
        </w:tc>
        <w:tc>
          <w:tcPr>
            <w:tcW w:w="1991" w:type="dxa"/>
          </w:tcPr>
          <w:p w:rsidR="00781BFA" w:rsidRPr="00781BFA" w:rsidRDefault="00781BFA" w:rsidP="0078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  <w:r w:rsidR="00E823CC">
              <w:rPr>
                <w:rFonts w:ascii="Times New Roman" w:hAnsi="Times New Roman" w:cs="Times New Roman"/>
                <w:sz w:val="24"/>
                <w:szCs w:val="24"/>
              </w:rPr>
              <w:t>, свиньи</w:t>
            </w:r>
          </w:p>
        </w:tc>
        <w:tc>
          <w:tcPr>
            <w:tcW w:w="2085" w:type="dxa"/>
          </w:tcPr>
          <w:p w:rsidR="00781BFA" w:rsidRPr="00781BFA" w:rsidRDefault="00781BFA" w:rsidP="00781BFA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BFA">
              <w:rPr>
                <w:rFonts w:ascii="Times New Roman" w:hAnsi="Times New Roman" w:cs="Times New Roman"/>
                <w:sz w:val="24"/>
                <w:szCs w:val="24"/>
              </w:rPr>
              <w:t>00кг</w:t>
            </w:r>
          </w:p>
        </w:tc>
      </w:tr>
    </w:tbl>
    <w:p w:rsidR="00781BFA" w:rsidRDefault="00781BFA" w:rsidP="00781B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3CF" w:rsidRPr="007327B6" w:rsidRDefault="003F13CF" w:rsidP="00517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7B6">
        <w:rPr>
          <w:rFonts w:ascii="Times New Roman" w:hAnsi="Times New Roman" w:cs="Times New Roman"/>
          <w:sz w:val="30"/>
          <w:szCs w:val="30"/>
        </w:rPr>
        <w:t xml:space="preserve">Управлениям </w:t>
      </w:r>
      <w:r w:rsidR="00EC5D7D"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r w:rsidRPr="007327B6">
        <w:rPr>
          <w:rFonts w:ascii="Times New Roman" w:hAnsi="Times New Roman" w:cs="Times New Roman"/>
          <w:sz w:val="30"/>
          <w:szCs w:val="30"/>
        </w:rPr>
        <w:t xml:space="preserve">по областям, по </w:t>
      </w:r>
      <w:proofErr w:type="spellStart"/>
      <w:r w:rsidRPr="007327B6">
        <w:rPr>
          <w:rFonts w:ascii="Times New Roman" w:hAnsi="Times New Roman" w:cs="Times New Roman"/>
          <w:sz w:val="30"/>
          <w:szCs w:val="30"/>
        </w:rPr>
        <w:t>г.Минску</w:t>
      </w:r>
      <w:proofErr w:type="spellEnd"/>
      <w:r w:rsidRPr="007327B6">
        <w:rPr>
          <w:rFonts w:ascii="Times New Roman" w:hAnsi="Times New Roman" w:cs="Times New Roman"/>
          <w:sz w:val="30"/>
          <w:szCs w:val="30"/>
        </w:rPr>
        <w:t xml:space="preserve"> и Минской</w:t>
      </w:r>
      <w:r w:rsidR="004F5A7A" w:rsidRPr="007327B6">
        <w:rPr>
          <w:rFonts w:ascii="Times New Roman" w:hAnsi="Times New Roman" w:cs="Times New Roman"/>
          <w:sz w:val="30"/>
          <w:szCs w:val="30"/>
        </w:rPr>
        <w:t xml:space="preserve"> </w:t>
      </w:r>
      <w:r w:rsidRPr="007327B6">
        <w:rPr>
          <w:rFonts w:ascii="Times New Roman" w:hAnsi="Times New Roman" w:cs="Times New Roman"/>
          <w:sz w:val="30"/>
          <w:szCs w:val="30"/>
        </w:rPr>
        <w:t>области, в том числе созданным в них межрайонным отделам (далее – подразделения Департамента), обеспечить привлечение организаций, указанных в пункт</w:t>
      </w:r>
      <w:r w:rsidR="00EC5D7D">
        <w:rPr>
          <w:rFonts w:ascii="Times New Roman" w:hAnsi="Times New Roman" w:cs="Times New Roman"/>
          <w:sz w:val="30"/>
          <w:szCs w:val="30"/>
        </w:rPr>
        <w:t>ах</w:t>
      </w:r>
      <w:r w:rsidRPr="007327B6">
        <w:rPr>
          <w:rFonts w:ascii="Times New Roman" w:hAnsi="Times New Roman" w:cs="Times New Roman"/>
          <w:sz w:val="30"/>
          <w:szCs w:val="30"/>
        </w:rPr>
        <w:t xml:space="preserve"> 1</w:t>
      </w:r>
      <w:r w:rsidR="00EC5D7D">
        <w:rPr>
          <w:rFonts w:ascii="Times New Roman" w:hAnsi="Times New Roman" w:cs="Times New Roman"/>
          <w:sz w:val="30"/>
          <w:szCs w:val="30"/>
        </w:rPr>
        <w:t xml:space="preserve">, 2 </w:t>
      </w:r>
      <w:r w:rsidRPr="007327B6">
        <w:rPr>
          <w:rFonts w:ascii="Times New Roman" w:hAnsi="Times New Roman" w:cs="Times New Roman"/>
          <w:sz w:val="30"/>
          <w:szCs w:val="30"/>
        </w:rPr>
        <w:t>настоящего приказа.</w:t>
      </w:r>
    </w:p>
    <w:p w:rsidR="003F13CF" w:rsidRPr="00C339B6" w:rsidRDefault="003F13CF" w:rsidP="00C339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39B6">
        <w:rPr>
          <w:rFonts w:ascii="Times New Roman" w:hAnsi="Times New Roman" w:cs="Times New Roman"/>
          <w:sz w:val="30"/>
          <w:szCs w:val="30"/>
        </w:rPr>
        <w:lastRenderedPageBreak/>
        <w:t>Управлению анализа и методологии работы</w:t>
      </w:r>
      <w:r w:rsidR="004F5A7A" w:rsidRPr="00C339B6">
        <w:rPr>
          <w:rFonts w:ascii="Times New Roman" w:hAnsi="Times New Roman" w:cs="Times New Roman"/>
          <w:sz w:val="30"/>
          <w:szCs w:val="30"/>
        </w:rPr>
        <w:t xml:space="preserve"> </w:t>
      </w:r>
      <w:r w:rsidRPr="00C339B6">
        <w:rPr>
          <w:rFonts w:ascii="Times New Roman" w:hAnsi="Times New Roman" w:cs="Times New Roman"/>
          <w:sz w:val="30"/>
          <w:szCs w:val="30"/>
        </w:rPr>
        <w:t>с</w:t>
      </w:r>
      <w:r w:rsidR="004F5A7A" w:rsidRPr="00C339B6">
        <w:rPr>
          <w:rFonts w:ascii="Times New Roman" w:hAnsi="Times New Roman" w:cs="Times New Roman"/>
          <w:sz w:val="30"/>
          <w:szCs w:val="30"/>
        </w:rPr>
        <w:t xml:space="preserve"> </w:t>
      </w:r>
      <w:r w:rsidRPr="00C339B6">
        <w:rPr>
          <w:rFonts w:ascii="Times New Roman" w:hAnsi="Times New Roman" w:cs="Times New Roman"/>
          <w:sz w:val="30"/>
          <w:szCs w:val="30"/>
        </w:rPr>
        <w:t>имуществом</w:t>
      </w:r>
      <w:r w:rsidR="00C339B6" w:rsidRPr="00C339B6">
        <w:rPr>
          <w:rFonts w:ascii="Times New Roman" w:hAnsi="Times New Roman" w:cs="Times New Roman"/>
          <w:sz w:val="30"/>
          <w:szCs w:val="30"/>
        </w:rPr>
        <w:br/>
      </w:r>
      <w:r w:rsidRPr="00C339B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C339B6">
        <w:rPr>
          <w:rFonts w:ascii="Times New Roman" w:hAnsi="Times New Roman" w:cs="Times New Roman"/>
          <w:sz w:val="30"/>
          <w:szCs w:val="30"/>
        </w:rPr>
        <w:t>Горбунцова</w:t>
      </w:r>
      <w:proofErr w:type="spellEnd"/>
      <w:r w:rsidRPr="00C339B6">
        <w:rPr>
          <w:rFonts w:ascii="Times New Roman" w:hAnsi="Times New Roman" w:cs="Times New Roman"/>
          <w:sz w:val="30"/>
          <w:szCs w:val="30"/>
        </w:rPr>
        <w:t xml:space="preserve"> И.Н.) довести настоящий приказ до сведения </w:t>
      </w:r>
      <w:r w:rsidR="00E823CC" w:rsidRPr="00C339B6">
        <w:rPr>
          <w:rFonts w:ascii="Times New Roman" w:hAnsi="Times New Roman" w:cs="Times New Roman"/>
          <w:sz w:val="30"/>
          <w:szCs w:val="30"/>
        </w:rPr>
        <w:t>подразделений Департамента</w:t>
      </w:r>
      <w:r w:rsidRPr="00C339B6">
        <w:rPr>
          <w:rFonts w:ascii="Times New Roman" w:hAnsi="Times New Roman" w:cs="Times New Roman"/>
          <w:sz w:val="30"/>
          <w:szCs w:val="30"/>
        </w:rPr>
        <w:t>, и иных заинтересованных.</w:t>
      </w:r>
    </w:p>
    <w:p w:rsidR="003F13CF" w:rsidRPr="007327B6" w:rsidRDefault="003F13CF" w:rsidP="003F13C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</w:p>
    <w:p w:rsidR="003F13CF" w:rsidRPr="007327B6" w:rsidRDefault="003F13CF" w:rsidP="000F2D8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327B6">
        <w:rPr>
          <w:rFonts w:ascii="Times New Roman" w:hAnsi="Times New Roman" w:cs="Times New Roman"/>
          <w:sz w:val="30"/>
          <w:szCs w:val="30"/>
        </w:rPr>
        <w:t xml:space="preserve">Основание: докладная записка начальника </w:t>
      </w:r>
      <w:r w:rsidR="00EC5D7D">
        <w:rPr>
          <w:rFonts w:ascii="Times New Roman" w:hAnsi="Times New Roman" w:cs="Times New Roman"/>
          <w:sz w:val="30"/>
          <w:szCs w:val="30"/>
        </w:rPr>
        <w:t>у</w:t>
      </w:r>
      <w:r w:rsidRPr="007327B6">
        <w:rPr>
          <w:rFonts w:ascii="Times New Roman" w:hAnsi="Times New Roman" w:cs="Times New Roman"/>
          <w:sz w:val="30"/>
          <w:szCs w:val="30"/>
        </w:rPr>
        <w:t xml:space="preserve">правления анализа </w:t>
      </w:r>
    </w:p>
    <w:p w:rsidR="003F13CF" w:rsidRPr="007327B6" w:rsidRDefault="003F13CF" w:rsidP="000F2D8B">
      <w:pPr>
        <w:spacing w:after="0" w:line="280" w:lineRule="exact"/>
        <w:ind w:left="1416"/>
        <w:jc w:val="both"/>
        <w:rPr>
          <w:rFonts w:ascii="Times New Roman" w:hAnsi="Times New Roman" w:cs="Times New Roman"/>
          <w:sz w:val="30"/>
          <w:szCs w:val="30"/>
        </w:rPr>
      </w:pPr>
      <w:r w:rsidRPr="007327B6">
        <w:rPr>
          <w:rFonts w:ascii="Times New Roman" w:hAnsi="Times New Roman" w:cs="Times New Roman"/>
          <w:sz w:val="30"/>
          <w:szCs w:val="30"/>
        </w:rPr>
        <w:t xml:space="preserve">  и методологии работы с имуществом </w:t>
      </w:r>
      <w:proofErr w:type="spellStart"/>
      <w:r w:rsidRPr="007327B6">
        <w:rPr>
          <w:rFonts w:ascii="Times New Roman" w:hAnsi="Times New Roman" w:cs="Times New Roman"/>
          <w:sz w:val="30"/>
          <w:szCs w:val="30"/>
        </w:rPr>
        <w:t>Горбунцовой</w:t>
      </w:r>
      <w:proofErr w:type="spellEnd"/>
      <w:r w:rsidRPr="007327B6">
        <w:rPr>
          <w:rFonts w:ascii="Times New Roman" w:hAnsi="Times New Roman" w:cs="Times New Roman"/>
          <w:sz w:val="30"/>
          <w:szCs w:val="30"/>
        </w:rPr>
        <w:t xml:space="preserve"> И.Н.  </w:t>
      </w:r>
    </w:p>
    <w:p w:rsidR="003F13CF" w:rsidRPr="007327B6" w:rsidRDefault="003F13CF" w:rsidP="000F2D8B">
      <w:pPr>
        <w:spacing w:after="0" w:line="280" w:lineRule="exact"/>
        <w:ind w:left="1416"/>
        <w:jc w:val="both"/>
        <w:rPr>
          <w:rFonts w:ascii="Times New Roman" w:hAnsi="Times New Roman" w:cs="Times New Roman"/>
          <w:sz w:val="30"/>
          <w:szCs w:val="30"/>
        </w:rPr>
      </w:pPr>
      <w:r w:rsidRPr="007327B6">
        <w:rPr>
          <w:rFonts w:ascii="Times New Roman" w:hAnsi="Times New Roman" w:cs="Times New Roman"/>
          <w:sz w:val="30"/>
          <w:szCs w:val="30"/>
        </w:rPr>
        <w:t xml:space="preserve">  от 22</w:t>
      </w:r>
      <w:r w:rsidR="001648DC">
        <w:rPr>
          <w:rFonts w:ascii="Times New Roman" w:hAnsi="Times New Roman" w:cs="Times New Roman"/>
          <w:sz w:val="30"/>
          <w:szCs w:val="30"/>
        </w:rPr>
        <w:t xml:space="preserve"> февраля </w:t>
      </w:r>
      <w:r w:rsidRPr="007327B6">
        <w:rPr>
          <w:rFonts w:ascii="Times New Roman" w:hAnsi="Times New Roman" w:cs="Times New Roman"/>
          <w:sz w:val="30"/>
          <w:szCs w:val="30"/>
        </w:rPr>
        <w:t xml:space="preserve">2017 г. </w:t>
      </w:r>
    </w:p>
    <w:p w:rsidR="003F13CF" w:rsidRPr="007327B6" w:rsidRDefault="003F13CF" w:rsidP="003F13C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30"/>
          <w:szCs w:val="30"/>
        </w:rPr>
      </w:pPr>
    </w:p>
    <w:p w:rsidR="003F13CF" w:rsidRPr="007327B6" w:rsidRDefault="003F13CF" w:rsidP="003F13C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30"/>
          <w:szCs w:val="30"/>
        </w:rPr>
      </w:pPr>
    </w:p>
    <w:p w:rsidR="003F13CF" w:rsidRPr="007327B6" w:rsidRDefault="003F13CF" w:rsidP="003F13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327B6">
        <w:rPr>
          <w:rFonts w:ascii="Times New Roman" w:hAnsi="Times New Roman" w:cs="Times New Roman"/>
          <w:sz w:val="30"/>
          <w:szCs w:val="30"/>
        </w:rPr>
        <w:t xml:space="preserve">Директор Департамента </w:t>
      </w:r>
      <w:r w:rsidRPr="007327B6">
        <w:rPr>
          <w:rFonts w:ascii="Times New Roman" w:hAnsi="Times New Roman" w:cs="Times New Roman"/>
          <w:sz w:val="30"/>
          <w:szCs w:val="30"/>
        </w:rPr>
        <w:tab/>
      </w:r>
      <w:r w:rsidRPr="007327B6">
        <w:rPr>
          <w:rFonts w:ascii="Times New Roman" w:hAnsi="Times New Roman" w:cs="Times New Roman"/>
          <w:sz w:val="30"/>
          <w:szCs w:val="30"/>
        </w:rPr>
        <w:tab/>
      </w:r>
      <w:r w:rsidRPr="007327B6">
        <w:rPr>
          <w:rFonts w:ascii="Times New Roman" w:hAnsi="Times New Roman" w:cs="Times New Roman"/>
          <w:sz w:val="30"/>
          <w:szCs w:val="30"/>
        </w:rPr>
        <w:tab/>
      </w:r>
      <w:r w:rsidRPr="007327B6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7327B6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7327B6">
        <w:rPr>
          <w:rFonts w:ascii="Times New Roman" w:hAnsi="Times New Roman" w:cs="Times New Roman"/>
          <w:sz w:val="30"/>
          <w:szCs w:val="30"/>
        </w:rPr>
        <w:tab/>
        <w:t xml:space="preserve">      </w:t>
      </w:r>
      <w:proofErr w:type="spellStart"/>
      <w:r w:rsidRPr="007327B6">
        <w:rPr>
          <w:rFonts w:ascii="Times New Roman" w:hAnsi="Times New Roman" w:cs="Times New Roman"/>
          <w:sz w:val="30"/>
          <w:szCs w:val="30"/>
        </w:rPr>
        <w:t>В.А.Скакун</w:t>
      </w:r>
      <w:proofErr w:type="spellEnd"/>
    </w:p>
    <w:sectPr w:rsidR="003F13CF" w:rsidRPr="007327B6" w:rsidSect="001B692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6B5C"/>
    <w:multiLevelType w:val="multilevel"/>
    <w:tmpl w:val="CCEC03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065A14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C842361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D21270A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4EF16C8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93F1EFE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357B6BAC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6325262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3B451855"/>
    <w:multiLevelType w:val="multilevel"/>
    <w:tmpl w:val="35A8C5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9" w15:restartNumberingAfterBreak="0">
    <w:nsid w:val="3BEE4E9B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34715E6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5D3C1FFD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60D22C06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628F4754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6E0631BC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EEE79EF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723529A2"/>
    <w:multiLevelType w:val="multilevel"/>
    <w:tmpl w:val="D5E2E19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7" w15:restartNumberingAfterBreak="0">
    <w:nsid w:val="79F0358C"/>
    <w:multiLevelType w:val="multilevel"/>
    <w:tmpl w:val="E29894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4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16"/>
  </w:num>
  <w:num w:numId="15">
    <w:abstractNumId w:val="17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C"/>
    <w:rsid w:val="00044AE1"/>
    <w:rsid w:val="00086E4B"/>
    <w:rsid w:val="0009764F"/>
    <w:rsid w:val="000F1B1B"/>
    <w:rsid w:val="000F2D8B"/>
    <w:rsid w:val="000F4B2E"/>
    <w:rsid w:val="001648DC"/>
    <w:rsid w:val="001A41BB"/>
    <w:rsid w:val="001A5533"/>
    <w:rsid w:val="001B692C"/>
    <w:rsid w:val="001D07AB"/>
    <w:rsid w:val="0020701D"/>
    <w:rsid w:val="00246C79"/>
    <w:rsid w:val="0035622C"/>
    <w:rsid w:val="00383B31"/>
    <w:rsid w:val="00390F0D"/>
    <w:rsid w:val="003B140D"/>
    <w:rsid w:val="003F13CF"/>
    <w:rsid w:val="00426D9E"/>
    <w:rsid w:val="004333BD"/>
    <w:rsid w:val="004F5A7A"/>
    <w:rsid w:val="00517E2D"/>
    <w:rsid w:val="00556240"/>
    <w:rsid w:val="006D291B"/>
    <w:rsid w:val="006E6852"/>
    <w:rsid w:val="007327B6"/>
    <w:rsid w:val="00781BFA"/>
    <w:rsid w:val="00832D8C"/>
    <w:rsid w:val="0094434D"/>
    <w:rsid w:val="009B5287"/>
    <w:rsid w:val="009E3E5A"/>
    <w:rsid w:val="009F6188"/>
    <w:rsid w:val="00A07F56"/>
    <w:rsid w:val="00AF4132"/>
    <w:rsid w:val="00B54B1F"/>
    <w:rsid w:val="00BE19FC"/>
    <w:rsid w:val="00C07043"/>
    <w:rsid w:val="00C3233C"/>
    <w:rsid w:val="00C339B6"/>
    <w:rsid w:val="00D11455"/>
    <w:rsid w:val="00D1470D"/>
    <w:rsid w:val="00E414FB"/>
    <w:rsid w:val="00E47C21"/>
    <w:rsid w:val="00E823CC"/>
    <w:rsid w:val="00EC5D7D"/>
    <w:rsid w:val="00F341C1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6696"/>
  <w15:docId w15:val="{F38A81C9-30B5-44F7-B6B4-3572ADC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9FC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32D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2D8C"/>
  </w:style>
  <w:style w:type="paragraph" w:styleId="a3">
    <w:name w:val="List Paragraph"/>
    <w:basedOn w:val="a"/>
    <w:uiPriority w:val="34"/>
    <w:qFormat/>
    <w:rsid w:val="00832D8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32D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32D8C"/>
  </w:style>
  <w:style w:type="table" w:styleId="a6">
    <w:name w:val="Table Grid"/>
    <w:basedOn w:val="a1"/>
    <w:uiPriority w:val="59"/>
    <w:rsid w:val="00B5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F1B1B"/>
  </w:style>
  <w:style w:type="paragraph" w:styleId="a8">
    <w:name w:val="Balloon Text"/>
    <w:basedOn w:val="a"/>
    <w:link w:val="a9"/>
    <w:uiPriority w:val="99"/>
    <w:semiHidden/>
    <w:unhideWhenUsed/>
    <w:rsid w:val="0094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3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19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F68F-D106-4EDF-8159-82AE0A01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Depart31</cp:lastModifiedBy>
  <cp:revision>3</cp:revision>
  <cp:lastPrinted>2017-03-01T07:33:00Z</cp:lastPrinted>
  <dcterms:created xsi:type="dcterms:W3CDTF">2017-03-10T08:44:00Z</dcterms:created>
  <dcterms:modified xsi:type="dcterms:W3CDTF">2017-03-10T07:56:00Z</dcterms:modified>
</cp:coreProperties>
</file>