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820"/>
      </w:tblGrid>
      <w:tr w:rsidR="00F04EA1" w:rsidRPr="006464AA" w:rsidTr="00F04EA1">
        <w:tc>
          <w:tcPr>
            <w:tcW w:w="5098" w:type="dxa"/>
          </w:tcPr>
          <w:p w:rsidR="00F04EA1" w:rsidRPr="006464AA" w:rsidRDefault="00F04EA1" w:rsidP="00F04EA1">
            <w:pPr>
              <w:widowControl/>
              <w:spacing w:before="120" w:after="120" w:line="28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464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</w:t>
            </w:r>
            <w:r w:rsidRPr="006464A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ПРЕЗИДЕНТА РЕСПУБЛИКИ БЕЛАРУСЬ</w:t>
            </w:r>
          </w:p>
          <w:p w:rsidR="00F04EA1" w:rsidRPr="006464AA" w:rsidRDefault="00F04EA1" w:rsidP="00F04EA1">
            <w:pPr>
              <w:widowControl/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64AA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ДЕПАРТАМЕНТ ПО ГУМАНИТАРНОЙ</w:t>
            </w:r>
            <w:r w:rsidRPr="006464AA"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ДЕЯТЕЛЬНОСТИ</w:t>
            </w:r>
          </w:p>
        </w:tc>
        <w:tc>
          <w:tcPr>
            <w:tcW w:w="4820" w:type="dxa"/>
          </w:tcPr>
          <w:p w:rsidR="00F04EA1" w:rsidRPr="006464AA" w:rsidRDefault="00F04EA1" w:rsidP="00F04EA1">
            <w:pPr>
              <w:widowControl/>
              <w:spacing w:before="120" w:after="120" w:line="280" w:lineRule="exact"/>
              <w:ind w:left="32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64AA">
              <w:rPr>
                <w:rFonts w:ascii="Times New Roman" w:hAnsi="Times New Roman" w:cs="Times New Roman"/>
                <w:sz w:val="30"/>
                <w:szCs w:val="30"/>
              </w:rPr>
              <w:t>МИНИСТЕРСТВО ПО НАЛОГАМ И СБОРАМ РЕСПУБЛИКИ БЕЛАРУСЬ</w:t>
            </w:r>
          </w:p>
        </w:tc>
      </w:tr>
      <w:tr w:rsidR="00CD6806" w:rsidRPr="006464AA" w:rsidTr="00F04EA1">
        <w:tc>
          <w:tcPr>
            <w:tcW w:w="5098" w:type="dxa"/>
          </w:tcPr>
          <w:p w:rsidR="00F04EA1" w:rsidRPr="006464AA" w:rsidRDefault="00F04EA1" w:rsidP="00CD6806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Красноармейская</w:t>
            </w:r>
            <w:proofErr w:type="gramEnd"/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7, 220030, г. Минск</w:t>
            </w:r>
          </w:p>
          <w:p w:rsidR="00F04EA1" w:rsidRPr="008F1613" w:rsidRDefault="00F04EA1" w:rsidP="00CD6806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8F1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="00CD6806" w:rsidRPr="008F1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8F1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dha</w:t>
              </w:r>
              <w:r w:rsidRPr="008F161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udp</w:t>
              </w:r>
              <w:r w:rsidRPr="008F161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mailgov</w:t>
              </w:r>
              <w:r w:rsidRPr="008F161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  <w:p w:rsidR="00F04EA1" w:rsidRPr="006464AA" w:rsidRDefault="00526B51" w:rsidP="00CD6806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depart</w:t>
              </w:r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2@</w:t>
              </w:r>
              <w:proofErr w:type="spellStart"/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pmrb</w:t>
              </w:r>
              <w:proofErr w:type="spellEnd"/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D6806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  <w:p w:rsidR="00CD6806" w:rsidRPr="006464AA" w:rsidRDefault="00CD6806" w:rsidP="00CD6806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8 (017) 222 70 33, факс 222 70 30</w:t>
            </w:r>
          </w:p>
        </w:tc>
        <w:tc>
          <w:tcPr>
            <w:tcW w:w="4820" w:type="dxa"/>
          </w:tcPr>
          <w:p w:rsidR="00F04EA1" w:rsidRPr="006464AA" w:rsidRDefault="00CD6806" w:rsidP="00CD6806">
            <w:pPr>
              <w:widowControl/>
              <w:spacing w:line="200" w:lineRule="exact"/>
              <w:ind w:left="3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9, 22010, г. Минск</w:t>
            </w:r>
          </w:p>
          <w:p w:rsidR="00CD6806" w:rsidRPr="006464AA" w:rsidRDefault="00526B51" w:rsidP="00CD6806">
            <w:pPr>
              <w:widowControl/>
              <w:spacing w:line="200" w:lineRule="exact"/>
              <w:ind w:left="3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gnk</w:t>
              </w:r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belpak</w:t>
              </w:r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D122E" w:rsidRPr="006464A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  <w:p w:rsidR="004D122E" w:rsidRPr="006464AA" w:rsidRDefault="004D122E" w:rsidP="00CD6806">
            <w:pPr>
              <w:widowControl/>
              <w:spacing w:line="200" w:lineRule="exact"/>
              <w:ind w:left="3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4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8 (017) 229 79 12, 229 79 13, факс 222 66 87</w:t>
            </w:r>
          </w:p>
        </w:tc>
      </w:tr>
    </w:tbl>
    <w:p w:rsidR="008F185A" w:rsidRPr="006464AA" w:rsidRDefault="008F185A" w:rsidP="004C144F">
      <w:pPr>
        <w:widowControl/>
        <w:spacing w:line="240" w:lineRule="exact"/>
        <w:rPr>
          <w:rFonts w:ascii="Times New Roman" w:hAnsi="Times New Roman" w:cs="Times New Roman"/>
          <w:color w:val="auto"/>
          <w:sz w:val="30"/>
          <w:szCs w:val="30"/>
        </w:rPr>
      </w:pPr>
    </w:p>
    <w:p w:rsidR="001F3180" w:rsidRPr="006464AA" w:rsidRDefault="001F3180" w:rsidP="004C144F">
      <w:pPr>
        <w:widowControl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1F3180" w:rsidRPr="006464AA" w:rsidRDefault="004D122E" w:rsidP="00BA4FD1">
      <w:pPr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6464AA">
        <w:rPr>
          <w:rFonts w:ascii="Times New Roman" w:hAnsi="Times New Roman" w:cs="Times New Roman"/>
          <w:sz w:val="30"/>
          <w:szCs w:val="30"/>
        </w:rPr>
        <w:t xml:space="preserve">    </w:t>
      </w:r>
      <w:r w:rsidR="00972C3C">
        <w:rPr>
          <w:rFonts w:ascii="Times New Roman" w:hAnsi="Times New Roman" w:cs="Times New Roman"/>
          <w:sz w:val="30"/>
          <w:szCs w:val="30"/>
        </w:rPr>
        <w:t>08</w:t>
      </w:r>
      <w:r w:rsidRPr="006464AA">
        <w:rPr>
          <w:rFonts w:ascii="Times New Roman" w:hAnsi="Times New Roman" w:cs="Times New Roman"/>
          <w:sz w:val="30"/>
          <w:szCs w:val="30"/>
        </w:rPr>
        <w:t>.</w:t>
      </w:r>
      <w:r w:rsidR="00E46523">
        <w:rPr>
          <w:rFonts w:ascii="Times New Roman" w:hAnsi="Times New Roman" w:cs="Times New Roman"/>
          <w:sz w:val="30"/>
          <w:szCs w:val="30"/>
        </w:rPr>
        <w:t>09.</w:t>
      </w:r>
      <w:r w:rsidR="00972C3C">
        <w:rPr>
          <w:rFonts w:ascii="Times New Roman" w:hAnsi="Times New Roman" w:cs="Times New Roman"/>
          <w:sz w:val="30"/>
          <w:szCs w:val="30"/>
        </w:rPr>
        <w:t>2017 № 03/4533</w:t>
      </w:r>
      <w:r w:rsidRPr="006464AA">
        <w:rPr>
          <w:rFonts w:ascii="Times New Roman" w:hAnsi="Times New Roman" w:cs="Times New Roman"/>
          <w:sz w:val="30"/>
          <w:szCs w:val="30"/>
        </w:rPr>
        <w:t>/</w:t>
      </w:r>
      <w:r w:rsidR="00E46523">
        <w:rPr>
          <w:rFonts w:ascii="Times New Roman" w:hAnsi="Times New Roman" w:cs="Times New Roman"/>
          <w:sz w:val="30"/>
          <w:szCs w:val="30"/>
        </w:rPr>
        <w:t>3-2-7/5530</w:t>
      </w:r>
    </w:p>
    <w:p w:rsidR="008F185A" w:rsidRPr="006464AA" w:rsidRDefault="008F185A" w:rsidP="004C144F">
      <w:pPr>
        <w:widowControl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961123" w:rsidRPr="006464AA" w:rsidRDefault="00961123" w:rsidP="004C144F">
      <w:pPr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1123" w:rsidRPr="006464AA" w:rsidRDefault="009F4627" w:rsidP="009F4627">
      <w:pPr>
        <w:pStyle w:val="20"/>
        <w:widowControl/>
        <w:shd w:val="clear" w:color="auto" w:fill="auto"/>
        <w:spacing w:after="0" w:line="280" w:lineRule="exact"/>
        <w:ind w:left="4536"/>
        <w:jc w:val="both"/>
        <w:rPr>
          <w:sz w:val="30"/>
          <w:szCs w:val="30"/>
        </w:rPr>
      </w:pPr>
      <w:r w:rsidRPr="006464AA">
        <w:rPr>
          <w:sz w:val="30"/>
          <w:szCs w:val="30"/>
        </w:rPr>
        <w:t>Инспекции МНС Республики Беларусь по областям и г</w:t>
      </w:r>
      <w:proofErr w:type="gramStart"/>
      <w:r w:rsidRPr="006464AA">
        <w:rPr>
          <w:sz w:val="30"/>
          <w:szCs w:val="30"/>
        </w:rPr>
        <w:t>.М</w:t>
      </w:r>
      <w:proofErr w:type="gramEnd"/>
      <w:r w:rsidRPr="006464AA">
        <w:rPr>
          <w:sz w:val="30"/>
          <w:szCs w:val="30"/>
        </w:rPr>
        <w:t>инску</w:t>
      </w:r>
    </w:p>
    <w:p w:rsidR="009D0B69" w:rsidRPr="006464AA" w:rsidRDefault="009D0B69" w:rsidP="009F4627">
      <w:pPr>
        <w:pStyle w:val="20"/>
        <w:widowControl/>
        <w:shd w:val="clear" w:color="auto" w:fill="auto"/>
        <w:spacing w:after="0" w:line="280" w:lineRule="exact"/>
        <w:ind w:left="4536"/>
        <w:jc w:val="both"/>
        <w:rPr>
          <w:sz w:val="30"/>
          <w:szCs w:val="30"/>
        </w:rPr>
      </w:pPr>
    </w:p>
    <w:p w:rsidR="009F4627" w:rsidRPr="006464AA" w:rsidRDefault="009D0B69" w:rsidP="007D6A8C">
      <w:pPr>
        <w:pStyle w:val="20"/>
        <w:widowControl/>
        <w:shd w:val="clear" w:color="auto" w:fill="auto"/>
        <w:spacing w:after="0" w:line="280" w:lineRule="exact"/>
        <w:ind w:left="4536"/>
        <w:jc w:val="both"/>
        <w:rPr>
          <w:sz w:val="30"/>
          <w:szCs w:val="30"/>
        </w:rPr>
      </w:pPr>
      <w:r w:rsidRPr="006464AA">
        <w:rPr>
          <w:sz w:val="30"/>
          <w:szCs w:val="30"/>
        </w:rPr>
        <w:t xml:space="preserve">Юридические лица </w:t>
      </w:r>
      <w:r w:rsidR="00DE1B62" w:rsidRPr="006464AA">
        <w:rPr>
          <w:sz w:val="30"/>
          <w:szCs w:val="30"/>
        </w:rPr>
        <w:t>Республики Беларусь</w:t>
      </w:r>
      <w:r w:rsidR="00DE1B62">
        <w:rPr>
          <w:sz w:val="30"/>
          <w:szCs w:val="30"/>
        </w:rPr>
        <w:t xml:space="preserve"> </w:t>
      </w:r>
      <w:r w:rsidRPr="006464AA">
        <w:rPr>
          <w:sz w:val="30"/>
          <w:szCs w:val="30"/>
        </w:rPr>
        <w:t>– получатели иностранной безвозмездной помощи</w:t>
      </w:r>
    </w:p>
    <w:p w:rsidR="00961123" w:rsidRPr="006464AA" w:rsidRDefault="00961123" w:rsidP="007D6A8C">
      <w:pPr>
        <w:pStyle w:val="20"/>
        <w:widowControl/>
        <w:shd w:val="clear" w:color="auto" w:fill="auto"/>
        <w:spacing w:after="0" w:line="360" w:lineRule="auto"/>
        <w:rPr>
          <w:sz w:val="30"/>
          <w:szCs w:val="30"/>
        </w:rPr>
      </w:pPr>
    </w:p>
    <w:p w:rsidR="00961123" w:rsidRPr="006464AA" w:rsidRDefault="00961123" w:rsidP="007D6A8C">
      <w:pPr>
        <w:pStyle w:val="20"/>
        <w:widowControl/>
        <w:shd w:val="clear" w:color="auto" w:fill="auto"/>
        <w:spacing w:after="0" w:line="280" w:lineRule="exact"/>
        <w:ind w:right="3294"/>
        <w:rPr>
          <w:sz w:val="30"/>
          <w:szCs w:val="30"/>
        </w:rPr>
      </w:pPr>
      <w:r w:rsidRPr="006464AA">
        <w:rPr>
          <w:sz w:val="30"/>
          <w:szCs w:val="30"/>
        </w:rPr>
        <w:t>О налогообложении доходов</w:t>
      </w:r>
      <w:r w:rsidR="009F1DB2">
        <w:rPr>
          <w:sz w:val="30"/>
          <w:szCs w:val="30"/>
        </w:rPr>
        <w:t xml:space="preserve"> в натуральной форме</w:t>
      </w:r>
      <w:r w:rsidRPr="006464AA">
        <w:rPr>
          <w:sz w:val="30"/>
          <w:szCs w:val="30"/>
        </w:rPr>
        <w:t xml:space="preserve">, получаемых из средств иностранной безвозмездной помощи </w:t>
      </w:r>
    </w:p>
    <w:p w:rsidR="00961123" w:rsidRPr="006464AA" w:rsidRDefault="00961123" w:rsidP="007D6A8C">
      <w:pPr>
        <w:pStyle w:val="20"/>
        <w:widowControl/>
        <w:shd w:val="clear" w:color="auto" w:fill="auto"/>
        <w:spacing w:after="0" w:line="360" w:lineRule="auto"/>
        <w:ind w:left="181"/>
        <w:jc w:val="center"/>
        <w:rPr>
          <w:sz w:val="30"/>
          <w:szCs w:val="30"/>
        </w:rPr>
      </w:pPr>
    </w:p>
    <w:p w:rsidR="009D0B69" w:rsidRPr="006464AA" w:rsidRDefault="00604008" w:rsidP="004C144F">
      <w:pPr>
        <w:pStyle w:val="20"/>
        <w:widowControl/>
        <w:shd w:val="clear" w:color="auto" w:fill="auto"/>
        <w:spacing w:after="0" w:line="240" w:lineRule="auto"/>
        <w:ind w:firstLine="760"/>
        <w:jc w:val="both"/>
        <w:rPr>
          <w:spacing w:val="-6"/>
          <w:sz w:val="30"/>
          <w:szCs w:val="30"/>
        </w:rPr>
      </w:pPr>
      <w:r w:rsidRPr="006464AA">
        <w:rPr>
          <w:spacing w:val="-6"/>
          <w:sz w:val="30"/>
          <w:szCs w:val="30"/>
        </w:rPr>
        <w:t xml:space="preserve">В связи с </w:t>
      </w:r>
      <w:r w:rsidR="00022CAE">
        <w:rPr>
          <w:spacing w:val="-6"/>
          <w:sz w:val="30"/>
          <w:szCs w:val="30"/>
        </w:rPr>
        <w:t>возникающими вопросами по использованию в практической деятельности норм Декрета Президента Республики Беларусь от 31 августа 2015 г. № 5 «Об иностранной безвозмездной помощи»</w:t>
      </w:r>
      <w:r w:rsidRPr="006464AA">
        <w:rPr>
          <w:spacing w:val="-6"/>
          <w:sz w:val="30"/>
          <w:szCs w:val="30"/>
        </w:rPr>
        <w:t xml:space="preserve"> </w:t>
      </w:r>
      <w:r w:rsidR="00022CAE">
        <w:rPr>
          <w:spacing w:val="-6"/>
          <w:sz w:val="30"/>
          <w:szCs w:val="30"/>
        </w:rPr>
        <w:t xml:space="preserve">(далее – Декрет) </w:t>
      </w:r>
      <w:r w:rsidRPr="006464AA">
        <w:rPr>
          <w:spacing w:val="-6"/>
          <w:sz w:val="30"/>
          <w:szCs w:val="30"/>
        </w:rPr>
        <w:t xml:space="preserve">Департамент по гуманитарной деятельности Управления делами Президента Республики Беларусь </w:t>
      </w:r>
      <w:r w:rsidR="00A61785">
        <w:rPr>
          <w:spacing w:val="-6"/>
          <w:sz w:val="30"/>
          <w:szCs w:val="30"/>
        </w:rPr>
        <w:t xml:space="preserve">(далее – Департамент) </w:t>
      </w:r>
      <w:r w:rsidRPr="006464AA">
        <w:rPr>
          <w:spacing w:val="-6"/>
          <w:sz w:val="30"/>
          <w:szCs w:val="30"/>
        </w:rPr>
        <w:t>совместно с Министерством по налогам и сборам Республики Беларусь разъясняют отдельные вопросы освобождения от налогообложения подоходным налогом с физических лиц (далее – подоходный налог) доходов, получаемых физическими лицами из средств иностранной безвозмездной помощи (далее – ИБП).</w:t>
      </w:r>
    </w:p>
    <w:p w:rsidR="00961123" w:rsidRDefault="00961123" w:rsidP="00CC20D9">
      <w:pPr>
        <w:pStyle w:val="20"/>
        <w:widowControl/>
        <w:shd w:val="clear" w:color="auto" w:fill="auto"/>
        <w:spacing w:after="0" w:line="240" w:lineRule="auto"/>
        <w:ind w:firstLine="760"/>
        <w:jc w:val="both"/>
        <w:rPr>
          <w:sz w:val="30"/>
          <w:szCs w:val="30"/>
        </w:rPr>
      </w:pPr>
      <w:r w:rsidRPr="006464AA">
        <w:rPr>
          <w:sz w:val="30"/>
          <w:szCs w:val="30"/>
        </w:rPr>
        <w:t xml:space="preserve">Порядок получения и использования </w:t>
      </w:r>
      <w:r w:rsidR="00FE70B2">
        <w:rPr>
          <w:sz w:val="30"/>
          <w:szCs w:val="30"/>
        </w:rPr>
        <w:t>ИБП</w:t>
      </w:r>
      <w:r w:rsidRPr="006464AA">
        <w:rPr>
          <w:sz w:val="30"/>
          <w:szCs w:val="30"/>
        </w:rPr>
        <w:t xml:space="preserve"> регулируется </w:t>
      </w:r>
      <w:r w:rsidR="00604008" w:rsidRPr="006464AA">
        <w:rPr>
          <w:sz w:val="30"/>
          <w:szCs w:val="30"/>
        </w:rPr>
        <w:t xml:space="preserve">Положением о порядке получения, учета, регистрации, использования иностранной безвозмездной помощи, </w:t>
      </w:r>
      <w:proofErr w:type="gramStart"/>
      <w:r w:rsidR="00604008" w:rsidRPr="006464AA">
        <w:rPr>
          <w:sz w:val="30"/>
          <w:szCs w:val="30"/>
        </w:rPr>
        <w:t>контроля за</w:t>
      </w:r>
      <w:proofErr w:type="gramEnd"/>
      <w:r w:rsidR="00604008" w:rsidRPr="006464AA">
        <w:rPr>
          <w:sz w:val="30"/>
          <w:szCs w:val="30"/>
        </w:rPr>
        <w:t xml:space="preserve"> ее получением и целевым использованием, а также регистрации гуманитарных программ, утвержденным Декретом </w:t>
      </w:r>
      <w:r w:rsidR="00925FDE" w:rsidRPr="006464AA">
        <w:rPr>
          <w:sz w:val="30"/>
          <w:szCs w:val="30"/>
        </w:rPr>
        <w:t>(далее – Положение)</w:t>
      </w:r>
      <w:r w:rsidR="00A0572F" w:rsidRPr="006464AA">
        <w:rPr>
          <w:sz w:val="30"/>
          <w:szCs w:val="30"/>
        </w:rPr>
        <w:t>, порядок налогообложения доходов – Налоговым кодексом Республики Беларусь</w:t>
      </w:r>
      <w:r w:rsidR="00A1396A">
        <w:rPr>
          <w:sz w:val="30"/>
          <w:szCs w:val="30"/>
        </w:rPr>
        <w:t xml:space="preserve"> (далее – Налоговый кодекс)</w:t>
      </w:r>
      <w:r w:rsidR="00A0572F" w:rsidRPr="006464AA">
        <w:rPr>
          <w:sz w:val="30"/>
          <w:szCs w:val="30"/>
        </w:rPr>
        <w:t>.</w:t>
      </w:r>
    </w:p>
    <w:p w:rsidR="00022CAE" w:rsidRDefault="00022CAE" w:rsidP="00CC20D9">
      <w:pPr>
        <w:pStyle w:val="20"/>
        <w:widowControl/>
        <w:shd w:val="clear" w:color="auto" w:fill="auto"/>
        <w:spacing w:after="0" w:line="240" w:lineRule="auto"/>
        <w:ind w:firstLine="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Юридические лица </w:t>
      </w:r>
      <w:r w:rsidR="00FB4C89"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>получают ИБП в соответствии с законодательством на цели, определенные ее отправителями.</w:t>
      </w:r>
    </w:p>
    <w:p w:rsidR="00022CAE" w:rsidRDefault="00022CAE" w:rsidP="00D359C3">
      <w:pPr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Полученная </w:t>
      </w:r>
      <w:r w:rsidRPr="00F20ECA">
        <w:rPr>
          <w:rFonts w:ascii="Times New Roman" w:hAnsi="Times New Roman" w:cs="Times New Roman"/>
          <w:sz w:val="30"/>
          <w:szCs w:val="30"/>
        </w:rPr>
        <w:t>ИБП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20ECA">
        <w:rPr>
          <w:rFonts w:ascii="Times New Roman" w:hAnsi="Times New Roman" w:cs="Times New Roman"/>
          <w:sz w:val="30"/>
          <w:szCs w:val="30"/>
        </w:rPr>
        <w:t>подл</w:t>
      </w:r>
      <w:r w:rsidR="00DE1B62">
        <w:rPr>
          <w:rFonts w:ascii="Times New Roman" w:hAnsi="Times New Roman" w:cs="Times New Roman"/>
          <w:sz w:val="30"/>
          <w:szCs w:val="30"/>
        </w:rPr>
        <w:t xml:space="preserve">ежит регистрации в Департаменте </w:t>
      </w:r>
      <w:r w:rsidRPr="00F20ECA">
        <w:rPr>
          <w:rFonts w:ascii="Times New Roman" w:hAnsi="Times New Roman" w:cs="Times New Roman"/>
          <w:sz w:val="30"/>
          <w:szCs w:val="30"/>
        </w:rPr>
        <w:t>(пункт 17 Положения)</w:t>
      </w:r>
      <w:r>
        <w:rPr>
          <w:rFonts w:ascii="Times New Roman" w:hAnsi="Times New Roman" w:cs="Times New Roman"/>
          <w:sz w:val="30"/>
          <w:szCs w:val="30"/>
        </w:rPr>
        <w:t>, что подтверждается выдачей получателю удостоверения о регистрации ИБП (пункт 30 Положения).</w:t>
      </w:r>
      <w:r w:rsidRPr="00F20E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2CAE" w:rsidRDefault="00022CAE" w:rsidP="00C70482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регистрации ИБП согласо</w:t>
      </w:r>
      <w:r w:rsidR="00C70482">
        <w:rPr>
          <w:rFonts w:ascii="Times New Roman" w:hAnsi="Times New Roman" w:cs="Times New Roman"/>
          <w:sz w:val="30"/>
          <w:szCs w:val="30"/>
        </w:rPr>
        <w:t xml:space="preserve">вываются цели ее использования, к которым относится </w:t>
      </w:r>
      <w:r w:rsidRPr="006464AA">
        <w:rPr>
          <w:rFonts w:ascii="Times New Roman" w:hAnsi="Times New Roman" w:cs="Times New Roman"/>
          <w:sz w:val="30"/>
          <w:szCs w:val="30"/>
        </w:rPr>
        <w:t>оказание медицинской, в том числе медико-социальной</w:t>
      </w:r>
      <w:r w:rsidR="00C70482">
        <w:rPr>
          <w:rFonts w:ascii="Times New Roman" w:hAnsi="Times New Roman" w:cs="Times New Roman"/>
          <w:sz w:val="30"/>
          <w:szCs w:val="30"/>
        </w:rPr>
        <w:t xml:space="preserve"> помощи, а также </w:t>
      </w:r>
      <w:r w:rsidRPr="006464AA">
        <w:rPr>
          <w:rFonts w:ascii="Times New Roman" w:hAnsi="Times New Roman" w:cs="Times New Roman"/>
          <w:sz w:val="30"/>
          <w:szCs w:val="30"/>
        </w:rPr>
        <w:t>социальной помощи различным категориям граждан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22CAE" w:rsidRDefault="00022CAE" w:rsidP="00022CAE">
      <w:pPr>
        <w:widowControl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Положением также определен порядок внесения на рассмотрение Главы государства вопроса об освобождении ИБП от налогов, сборов (пошлин).</w:t>
      </w:r>
    </w:p>
    <w:p w:rsidR="00435500" w:rsidRDefault="00435500" w:rsidP="00435500">
      <w:pPr>
        <w:widowControl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64AA">
        <w:rPr>
          <w:rFonts w:ascii="Times New Roman" w:hAnsi="Times New Roman" w:cs="Times New Roman"/>
          <w:sz w:val="30"/>
          <w:szCs w:val="30"/>
        </w:rPr>
        <w:t xml:space="preserve">В соответствии с пунктом 31 Положения </w:t>
      </w:r>
      <w:r>
        <w:rPr>
          <w:rFonts w:ascii="Times New Roman" w:hAnsi="Times New Roman" w:cs="Times New Roman"/>
          <w:sz w:val="30"/>
          <w:szCs w:val="30"/>
        </w:rPr>
        <w:t>ИБП</w:t>
      </w:r>
      <w:r w:rsidRPr="006464AA">
        <w:rPr>
          <w:rFonts w:ascii="Times New Roman" w:hAnsi="Times New Roman" w:cs="Times New Roman"/>
          <w:sz w:val="30"/>
          <w:szCs w:val="30"/>
        </w:rPr>
        <w:t xml:space="preserve"> </w:t>
      </w:r>
      <w:r w:rsidR="00A1396A">
        <w:rPr>
          <w:rFonts w:ascii="Times New Roman" w:hAnsi="Times New Roman" w:cs="Times New Roman"/>
          <w:sz w:val="30"/>
          <w:szCs w:val="30"/>
        </w:rPr>
        <w:t xml:space="preserve">освобождается </w:t>
      </w:r>
      <w:r w:rsidR="00A1396A" w:rsidRPr="006464AA">
        <w:rPr>
          <w:rFonts w:ascii="Times New Roman" w:hAnsi="Times New Roman" w:cs="Times New Roman"/>
          <w:sz w:val="30"/>
          <w:szCs w:val="30"/>
        </w:rPr>
        <w:t xml:space="preserve">Управлением делами Президента Республики Беларусь </w:t>
      </w:r>
      <w:r w:rsidRPr="006464AA">
        <w:rPr>
          <w:rFonts w:ascii="Times New Roman" w:hAnsi="Times New Roman" w:cs="Times New Roman"/>
          <w:sz w:val="30"/>
          <w:szCs w:val="30"/>
        </w:rPr>
        <w:t xml:space="preserve">по согласованию с Президентом Республики Беларусь от </w:t>
      </w:r>
      <w:r>
        <w:rPr>
          <w:rFonts w:ascii="Times New Roman" w:hAnsi="Times New Roman" w:cs="Times New Roman"/>
          <w:sz w:val="30"/>
          <w:szCs w:val="30"/>
        </w:rPr>
        <w:t>налогов, сборов (пошлин), подлежащих уплате ее получателями</w:t>
      </w:r>
      <w:r w:rsidRPr="006464A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78A3" w:rsidRDefault="006D78A3" w:rsidP="006D78A3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6464AA">
        <w:rPr>
          <w:rFonts w:ascii="Times New Roman" w:hAnsi="Times New Roman" w:cs="Times New Roman"/>
          <w:sz w:val="30"/>
          <w:szCs w:val="30"/>
        </w:rPr>
        <w:t xml:space="preserve">нформация об освобождении </w:t>
      </w:r>
      <w:r>
        <w:rPr>
          <w:rFonts w:ascii="Times New Roman" w:hAnsi="Times New Roman" w:cs="Times New Roman"/>
          <w:sz w:val="30"/>
          <w:szCs w:val="30"/>
        </w:rPr>
        <w:t>ИБП</w:t>
      </w:r>
      <w:r w:rsidRPr="006464AA">
        <w:rPr>
          <w:rFonts w:ascii="Times New Roman" w:hAnsi="Times New Roman" w:cs="Times New Roman"/>
          <w:sz w:val="30"/>
          <w:szCs w:val="30"/>
        </w:rPr>
        <w:t xml:space="preserve"> от налогов</w:t>
      </w:r>
      <w:r w:rsidR="009111D3">
        <w:rPr>
          <w:rFonts w:ascii="Times New Roman" w:hAnsi="Times New Roman" w:cs="Times New Roman"/>
          <w:sz w:val="30"/>
          <w:szCs w:val="30"/>
        </w:rPr>
        <w:t>, сборов (пошлин)</w:t>
      </w:r>
      <w:r w:rsidRPr="006464AA">
        <w:rPr>
          <w:rFonts w:ascii="Times New Roman" w:hAnsi="Times New Roman" w:cs="Times New Roman"/>
          <w:sz w:val="30"/>
          <w:szCs w:val="30"/>
        </w:rPr>
        <w:t xml:space="preserve"> вносится в удостоверение о регистрации </w:t>
      </w:r>
      <w:r>
        <w:rPr>
          <w:rFonts w:ascii="Times New Roman" w:hAnsi="Times New Roman" w:cs="Times New Roman"/>
          <w:sz w:val="30"/>
          <w:szCs w:val="30"/>
        </w:rPr>
        <w:t>ИБП</w:t>
      </w:r>
      <w:r w:rsidRPr="006464AA">
        <w:rPr>
          <w:rFonts w:ascii="Times New Roman" w:hAnsi="Times New Roman" w:cs="Times New Roman"/>
          <w:sz w:val="30"/>
          <w:szCs w:val="30"/>
        </w:rPr>
        <w:t xml:space="preserve"> с указанием видов налоговых льгот (пункт 35 Положения)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3070" w:rsidRDefault="001A3070" w:rsidP="006D78A3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6D78A3" w:rsidRPr="006464AA">
        <w:rPr>
          <w:rFonts w:ascii="Times New Roman" w:hAnsi="Times New Roman" w:cs="Times New Roman"/>
          <w:sz w:val="30"/>
          <w:szCs w:val="30"/>
        </w:rPr>
        <w:t xml:space="preserve">ели использования </w:t>
      </w:r>
      <w:r w:rsidR="006D78A3">
        <w:rPr>
          <w:rFonts w:ascii="Times New Roman" w:hAnsi="Times New Roman" w:cs="Times New Roman"/>
          <w:sz w:val="30"/>
          <w:szCs w:val="30"/>
        </w:rPr>
        <w:t>ИБП и</w:t>
      </w:r>
      <w:r w:rsidR="006D78A3" w:rsidRPr="006464AA">
        <w:rPr>
          <w:rFonts w:ascii="Times New Roman" w:hAnsi="Times New Roman" w:cs="Times New Roman"/>
          <w:sz w:val="30"/>
          <w:szCs w:val="30"/>
        </w:rPr>
        <w:t xml:space="preserve"> способы ее предоставления, отражаются в плане ее целевого использования (распределения), согласованном Департаментом</w:t>
      </w:r>
      <w:r>
        <w:rPr>
          <w:rFonts w:ascii="Times New Roman" w:hAnsi="Times New Roman" w:cs="Times New Roman"/>
          <w:sz w:val="30"/>
          <w:szCs w:val="30"/>
        </w:rPr>
        <w:t xml:space="preserve"> (пункт 26 </w:t>
      </w:r>
      <w:r w:rsidRPr="006464AA">
        <w:rPr>
          <w:rFonts w:ascii="Times New Roman" w:hAnsi="Times New Roman" w:cs="Times New Roman"/>
          <w:sz w:val="30"/>
          <w:szCs w:val="30"/>
        </w:rPr>
        <w:t>Положения</w:t>
      </w:r>
      <w:r>
        <w:rPr>
          <w:rFonts w:ascii="Times New Roman" w:hAnsi="Times New Roman" w:cs="Times New Roman"/>
          <w:sz w:val="30"/>
          <w:szCs w:val="30"/>
        </w:rPr>
        <w:t>)</w:t>
      </w:r>
      <w:r w:rsidR="006D78A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При этом</w:t>
      </w:r>
      <w:r w:rsidR="00EB1DC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 учетом требования части первой пункта 27 Положения</w:t>
      </w:r>
      <w:r w:rsidR="00EB1DC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6D78A3">
        <w:rPr>
          <w:rFonts w:ascii="Times New Roman" w:hAnsi="Times New Roman" w:cs="Times New Roman"/>
          <w:sz w:val="30"/>
          <w:szCs w:val="30"/>
        </w:rPr>
        <w:t>плане</w:t>
      </w:r>
      <w:r>
        <w:rPr>
          <w:rFonts w:ascii="Times New Roman" w:hAnsi="Times New Roman" w:cs="Times New Roman"/>
          <w:sz w:val="30"/>
          <w:szCs w:val="30"/>
        </w:rPr>
        <w:t xml:space="preserve"> должны быть указаны</w:t>
      </w:r>
      <w:r w:rsidR="006D78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цели использования приобретаемых (оплачиваемых) за счет денежных средств, зарегистрированных в качестве ИБП, товаров (имущества), работ, услуг.</w:t>
      </w:r>
    </w:p>
    <w:p w:rsidR="001A3070" w:rsidRPr="001A3070" w:rsidRDefault="001A3070" w:rsidP="001A307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к</w:t>
      </w:r>
      <w:r w:rsidRPr="001A3070">
        <w:rPr>
          <w:sz w:val="30"/>
          <w:szCs w:val="30"/>
        </w:rPr>
        <w:t xml:space="preserve"> доходам, получаемым из средств ИБП, относятся:</w:t>
      </w:r>
    </w:p>
    <w:p w:rsidR="001A3070" w:rsidRDefault="001A3070" w:rsidP="001A307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товары (имущество), денежные средства, получаемые физическим лицом в качестве ИБП как непосредственно от отправителя данной помощи, так </w:t>
      </w:r>
      <w:r w:rsidR="007F6932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в порядке ее распределения от юридического лица </w:t>
      </w:r>
      <w:r w:rsidR="00EB1DC1"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 xml:space="preserve">– получателя ИБП (далее – получатель) согласно </w:t>
      </w:r>
      <w:r w:rsidRPr="006464AA">
        <w:rPr>
          <w:sz w:val="30"/>
          <w:szCs w:val="30"/>
        </w:rPr>
        <w:t>план</w:t>
      </w:r>
      <w:r>
        <w:rPr>
          <w:sz w:val="30"/>
          <w:szCs w:val="30"/>
        </w:rPr>
        <w:t>у</w:t>
      </w:r>
      <w:r w:rsidRPr="006464AA">
        <w:rPr>
          <w:sz w:val="30"/>
          <w:szCs w:val="30"/>
        </w:rPr>
        <w:t xml:space="preserve"> целевого использования (распределения)</w:t>
      </w:r>
      <w:r w:rsidRPr="00980C9E">
        <w:rPr>
          <w:sz w:val="30"/>
          <w:szCs w:val="30"/>
        </w:rPr>
        <w:t xml:space="preserve"> </w:t>
      </w:r>
      <w:r>
        <w:rPr>
          <w:sz w:val="30"/>
          <w:szCs w:val="30"/>
        </w:rPr>
        <w:t>ИБП;</w:t>
      </w:r>
    </w:p>
    <w:p w:rsidR="001A3070" w:rsidRDefault="001A3070" w:rsidP="001A307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6464AA">
        <w:rPr>
          <w:sz w:val="30"/>
          <w:szCs w:val="30"/>
        </w:rPr>
        <w:t>товар</w:t>
      </w:r>
      <w:r>
        <w:rPr>
          <w:sz w:val="30"/>
          <w:szCs w:val="30"/>
        </w:rPr>
        <w:t xml:space="preserve">ы, приобретенные (оплаченные) получателем за счет </w:t>
      </w:r>
      <w:r w:rsidR="007D3FB4" w:rsidRPr="006464AA">
        <w:rPr>
          <w:sz w:val="30"/>
          <w:szCs w:val="30"/>
        </w:rPr>
        <w:t>денежных средств</w:t>
      </w:r>
      <w:r w:rsidR="007D3FB4">
        <w:rPr>
          <w:sz w:val="30"/>
          <w:szCs w:val="30"/>
        </w:rPr>
        <w:t>,</w:t>
      </w:r>
      <w:r w:rsidR="007D3FB4" w:rsidRPr="006464AA">
        <w:rPr>
          <w:sz w:val="30"/>
          <w:szCs w:val="30"/>
        </w:rPr>
        <w:t xml:space="preserve"> </w:t>
      </w:r>
      <w:r w:rsidRPr="006464AA">
        <w:rPr>
          <w:sz w:val="30"/>
          <w:szCs w:val="30"/>
        </w:rPr>
        <w:t xml:space="preserve">зарегистрированных в качестве </w:t>
      </w:r>
      <w:r>
        <w:rPr>
          <w:sz w:val="30"/>
          <w:szCs w:val="30"/>
        </w:rPr>
        <w:t>ИБП</w:t>
      </w:r>
      <w:r w:rsidR="007D3FB4">
        <w:rPr>
          <w:sz w:val="30"/>
          <w:szCs w:val="30"/>
        </w:rPr>
        <w:t>,</w:t>
      </w:r>
      <w:r w:rsidRPr="006464AA">
        <w:rPr>
          <w:sz w:val="30"/>
          <w:szCs w:val="30"/>
        </w:rPr>
        <w:t xml:space="preserve"> и безвозмездно </w:t>
      </w:r>
      <w:r w:rsidRPr="00047B06">
        <w:rPr>
          <w:spacing w:val="-8"/>
          <w:sz w:val="30"/>
          <w:szCs w:val="30"/>
        </w:rPr>
        <w:t>переданные физическому лицу (например, изделия медицинского назначения,</w:t>
      </w:r>
      <w:r>
        <w:rPr>
          <w:sz w:val="30"/>
          <w:szCs w:val="30"/>
        </w:rPr>
        <w:t xml:space="preserve"> </w:t>
      </w:r>
      <w:r w:rsidRPr="007003F3">
        <w:rPr>
          <w:spacing w:val="-6"/>
          <w:sz w:val="30"/>
          <w:szCs w:val="30"/>
        </w:rPr>
        <w:t>лекарственны</w:t>
      </w:r>
      <w:r w:rsidR="007D3FB4">
        <w:rPr>
          <w:spacing w:val="-6"/>
          <w:sz w:val="30"/>
          <w:szCs w:val="30"/>
        </w:rPr>
        <w:t>е</w:t>
      </w:r>
      <w:r>
        <w:rPr>
          <w:spacing w:val="-6"/>
          <w:sz w:val="30"/>
          <w:szCs w:val="30"/>
        </w:rPr>
        <w:t xml:space="preserve"> средств</w:t>
      </w:r>
      <w:r w:rsidR="007D3FB4">
        <w:rPr>
          <w:spacing w:val="-6"/>
          <w:sz w:val="30"/>
          <w:szCs w:val="30"/>
        </w:rPr>
        <w:t>а</w:t>
      </w:r>
      <w:r>
        <w:rPr>
          <w:spacing w:val="-6"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топлив</w:t>
      </w:r>
      <w:r w:rsidR="007D3FB4">
        <w:rPr>
          <w:spacing w:val="-6"/>
          <w:sz w:val="30"/>
          <w:szCs w:val="30"/>
        </w:rPr>
        <w:t>о</w:t>
      </w:r>
      <w:r>
        <w:rPr>
          <w:spacing w:val="-6"/>
          <w:sz w:val="30"/>
          <w:szCs w:val="30"/>
        </w:rPr>
        <w:t>,</w:t>
      </w:r>
      <w:r>
        <w:rPr>
          <w:sz w:val="30"/>
          <w:szCs w:val="30"/>
        </w:rPr>
        <w:t xml:space="preserve"> средства личной гигиены, </w:t>
      </w:r>
      <w:r w:rsidRPr="007003F3">
        <w:rPr>
          <w:spacing w:val="-6"/>
          <w:sz w:val="30"/>
          <w:szCs w:val="30"/>
        </w:rPr>
        <w:t>продуктовые наборы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и т.д.);</w:t>
      </w:r>
    </w:p>
    <w:p w:rsidR="001A3070" w:rsidRDefault="001A3070" w:rsidP="001A307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6464AA">
        <w:rPr>
          <w:sz w:val="30"/>
          <w:szCs w:val="30"/>
        </w:rPr>
        <w:t>оплаче</w:t>
      </w:r>
      <w:r>
        <w:rPr>
          <w:sz w:val="30"/>
          <w:szCs w:val="30"/>
        </w:rPr>
        <w:t>н</w:t>
      </w:r>
      <w:r w:rsidRPr="006464AA">
        <w:rPr>
          <w:sz w:val="30"/>
          <w:szCs w:val="30"/>
        </w:rPr>
        <w:t>н</w:t>
      </w:r>
      <w:r>
        <w:rPr>
          <w:sz w:val="30"/>
          <w:szCs w:val="30"/>
        </w:rPr>
        <w:t xml:space="preserve">ые получателем </w:t>
      </w:r>
      <w:r w:rsidRPr="006464AA">
        <w:rPr>
          <w:sz w:val="30"/>
          <w:szCs w:val="30"/>
        </w:rPr>
        <w:t xml:space="preserve">за счет денежных средств, зарегистрированных в качестве </w:t>
      </w:r>
      <w:r>
        <w:rPr>
          <w:sz w:val="30"/>
          <w:szCs w:val="30"/>
        </w:rPr>
        <w:t xml:space="preserve">ИБП, </w:t>
      </w:r>
      <w:r w:rsidRPr="006464AA">
        <w:rPr>
          <w:sz w:val="30"/>
          <w:szCs w:val="30"/>
        </w:rPr>
        <w:t>работ</w:t>
      </w:r>
      <w:r>
        <w:rPr>
          <w:sz w:val="30"/>
          <w:szCs w:val="30"/>
        </w:rPr>
        <w:t>ы (</w:t>
      </w:r>
      <w:r w:rsidRPr="006464AA">
        <w:rPr>
          <w:sz w:val="30"/>
          <w:szCs w:val="30"/>
        </w:rPr>
        <w:t>услуг</w:t>
      </w:r>
      <w:r>
        <w:rPr>
          <w:sz w:val="30"/>
          <w:szCs w:val="30"/>
        </w:rPr>
        <w:t>и</w:t>
      </w:r>
      <w:r w:rsidRPr="006464AA">
        <w:rPr>
          <w:sz w:val="30"/>
          <w:szCs w:val="30"/>
        </w:rPr>
        <w:t>)</w:t>
      </w:r>
      <w:r>
        <w:rPr>
          <w:sz w:val="30"/>
          <w:szCs w:val="30"/>
        </w:rPr>
        <w:t xml:space="preserve">, выполненные (оказанные) конкретному физическому лицу (например, оплата лечения, </w:t>
      </w:r>
      <w:r w:rsidR="000F0C40">
        <w:rPr>
          <w:sz w:val="30"/>
          <w:szCs w:val="30"/>
        </w:rPr>
        <w:t xml:space="preserve">банно-прачечных услуг, услуг по доставке продуктов </w:t>
      </w:r>
      <w:r>
        <w:rPr>
          <w:sz w:val="30"/>
          <w:szCs w:val="30"/>
        </w:rPr>
        <w:t>и т.д.).</w:t>
      </w:r>
    </w:p>
    <w:p w:rsidR="001A3070" w:rsidRPr="006464AA" w:rsidRDefault="001A3070" w:rsidP="001A3070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4AA">
        <w:rPr>
          <w:rFonts w:ascii="Times New Roman" w:hAnsi="Times New Roman" w:cs="Times New Roman"/>
          <w:sz w:val="30"/>
          <w:szCs w:val="30"/>
        </w:rPr>
        <w:t xml:space="preserve">Согласно подпункту 1.42 пункта 1 статьи 163 Налогового кодекса от подоходного налога </w:t>
      </w:r>
      <w:r w:rsidR="00B7266B" w:rsidRPr="006464AA">
        <w:rPr>
          <w:rFonts w:ascii="Times New Roman" w:hAnsi="Times New Roman" w:cs="Times New Roman"/>
          <w:sz w:val="30"/>
          <w:szCs w:val="30"/>
        </w:rPr>
        <w:t xml:space="preserve">освобождаются </w:t>
      </w:r>
      <w:r w:rsidRPr="006464AA">
        <w:rPr>
          <w:rFonts w:ascii="Times New Roman" w:hAnsi="Times New Roman" w:cs="Times New Roman"/>
          <w:sz w:val="30"/>
          <w:szCs w:val="30"/>
        </w:rPr>
        <w:t xml:space="preserve">доходы, получаемые </w:t>
      </w:r>
      <w:r w:rsidR="00B7266B">
        <w:rPr>
          <w:rFonts w:ascii="Times New Roman" w:hAnsi="Times New Roman" w:cs="Times New Roman"/>
          <w:sz w:val="30"/>
          <w:szCs w:val="30"/>
        </w:rPr>
        <w:t xml:space="preserve">физическими лицами </w:t>
      </w:r>
      <w:r w:rsidRPr="006464AA">
        <w:rPr>
          <w:rFonts w:ascii="Times New Roman" w:hAnsi="Times New Roman" w:cs="Times New Roman"/>
          <w:sz w:val="30"/>
          <w:szCs w:val="30"/>
        </w:rPr>
        <w:t xml:space="preserve">из средств </w:t>
      </w:r>
      <w:r>
        <w:rPr>
          <w:rFonts w:ascii="Times New Roman" w:hAnsi="Times New Roman" w:cs="Times New Roman"/>
          <w:sz w:val="30"/>
          <w:szCs w:val="30"/>
        </w:rPr>
        <w:t>ИБП</w:t>
      </w:r>
      <w:r w:rsidRPr="006464AA">
        <w:rPr>
          <w:rFonts w:ascii="Times New Roman" w:hAnsi="Times New Roman" w:cs="Times New Roman"/>
          <w:sz w:val="30"/>
          <w:szCs w:val="30"/>
        </w:rPr>
        <w:t xml:space="preserve"> в порядке и на условиях, установленных Президентом Республики Беларусь.</w:t>
      </w:r>
    </w:p>
    <w:p w:rsidR="00BE4D77" w:rsidRPr="00E4331E" w:rsidRDefault="00F556DE" w:rsidP="00CC20D9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Учитывая вышеизложенное, доходы, получ</w:t>
      </w:r>
      <w:r w:rsidR="00AC7C22">
        <w:rPr>
          <w:sz w:val="30"/>
          <w:szCs w:val="30"/>
        </w:rPr>
        <w:t>аемые</w:t>
      </w:r>
      <w:r>
        <w:rPr>
          <w:sz w:val="30"/>
          <w:szCs w:val="30"/>
        </w:rPr>
        <w:t xml:space="preserve"> физическим</w:t>
      </w:r>
      <w:r w:rsidR="003E6233">
        <w:rPr>
          <w:sz w:val="30"/>
          <w:szCs w:val="30"/>
        </w:rPr>
        <w:t>и</w:t>
      </w:r>
      <w:r>
        <w:rPr>
          <w:sz w:val="30"/>
          <w:szCs w:val="30"/>
        </w:rPr>
        <w:t xml:space="preserve"> лицами в натуральной форме в виде товаров (работ, услуг), приобретенных (оплаченных) юридическими лицами Республики Беларусь за счет денежных средств, зарегистрированных в качестве ИБП, подлежат </w:t>
      </w:r>
      <w:r w:rsidR="00BE4D77" w:rsidRPr="00E4331E">
        <w:rPr>
          <w:sz w:val="30"/>
          <w:szCs w:val="30"/>
        </w:rPr>
        <w:t>освобожд</w:t>
      </w:r>
      <w:r>
        <w:rPr>
          <w:sz w:val="30"/>
          <w:szCs w:val="30"/>
        </w:rPr>
        <w:t xml:space="preserve">ению </w:t>
      </w:r>
      <w:r w:rsidR="00BE4D77" w:rsidRPr="00E4331E">
        <w:rPr>
          <w:sz w:val="30"/>
          <w:szCs w:val="30"/>
        </w:rPr>
        <w:t xml:space="preserve">от подоходного налога </w:t>
      </w:r>
      <w:r>
        <w:rPr>
          <w:sz w:val="30"/>
          <w:szCs w:val="30"/>
        </w:rPr>
        <w:t>на основании     подпункта 1</w:t>
      </w:r>
      <w:r w:rsidR="00BE4D77" w:rsidRPr="00E4331E">
        <w:rPr>
          <w:sz w:val="30"/>
          <w:szCs w:val="30"/>
        </w:rPr>
        <w:t xml:space="preserve">.42 пункта 1 статьи 163 Налогового кодекса при одновременном </w:t>
      </w:r>
      <w:r>
        <w:rPr>
          <w:sz w:val="30"/>
          <w:szCs w:val="30"/>
        </w:rPr>
        <w:t xml:space="preserve">соблюдении </w:t>
      </w:r>
      <w:r w:rsidR="00BE4D77" w:rsidRPr="00E4331E">
        <w:rPr>
          <w:sz w:val="30"/>
          <w:szCs w:val="30"/>
        </w:rPr>
        <w:t xml:space="preserve"> следующих условий:</w:t>
      </w:r>
    </w:p>
    <w:p w:rsidR="00DE56F0" w:rsidRPr="00E4331E" w:rsidRDefault="00DE56F0" w:rsidP="00CC20D9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E4331E">
        <w:rPr>
          <w:sz w:val="30"/>
          <w:szCs w:val="30"/>
        </w:rPr>
        <w:t>в удостоверении о регистрации ИБП указана налоговая льгота, предоставленная Главой государства в виде освобождения ИБП от подоходного налога;</w:t>
      </w:r>
    </w:p>
    <w:p w:rsidR="002039DC" w:rsidRPr="00E4331E" w:rsidRDefault="00F556DE" w:rsidP="002039DC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вышеперечисленные </w:t>
      </w:r>
      <w:r w:rsidR="009F1DB2">
        <w:rPr>
          <w:sz w:val="30"/>
          <w:szCs w:val="30"/>
        </w:rPr>
        <w:t>товары (работы, услуги)</w:t>
      </w:r>
      <w:r w:rsidR="00E4331E">
        <w:rPr>
          <w:spacing w:val="-6"/>
          <w:sz w:val="30"/>
          <w:szCs w:val="30"/>
        </w:rPr>
        <w:t xml:space="preserve"> </w:t>
      </w:r>
      <w:r w:rsidR="002039DC">
        <w:rPr>
          <w:spacing w:val="-6"/>
          <w:sz w:val="30"/>
          <w:szCs w:val="30"/>
        </w:rPr>
        <w:t xml:space="preserve">переданы (выполнены, оказаны) физическим лицам </w:t>
      </w:r>
      <w:r w:rsidR="0006044E">
        <w:rPr>
          <w:spacing w:val="-6"/>
          <w:sz w:val="30"/>
          <w:szCs w:val="30"/>
        </w:rPr>
        <w:t xml:space="preserve">в соответствии с планом </w:t>
      </w:r>
      <w:r w:rsidR="002039DC" w:rsidRPr="00E4331E">
        <w:rPr>
          <w:sz w:val="30"/>
          <w:szCs w:val="30"/>
        </w:rPr>
        <w:t>целевого использования (распределения) ИБП.</w:t>
      </w:r>
    </w:p>
    <w:p w:rsidR="00DE56F0" w:rsidRDefault="00DE56F0" w:rsidP="00CC20D9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</w:p>
    <w:p w:rsidR="00DE56F0" w:rsidRDefault="00DE56F0" w:rsidP="00CC20D9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</w:p>
    <w:tbl>
      <w:tblPr>
        <w:tblStyle w:val="ab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5"/>
      </w:tblGrid>
      <w:tr w:rsidR="00FE3C0B" w:rsidRPr="006464AA" w:rsidTr="00E05AEA">
        <w:tc>
          <w:tcPr>
            <w:tcW w:w="4395" w:type="dxa"/>
          </w:tcPr>
          <w:p w:rsidR="00E05AEA" w:rsidRDefault="00FE3C0B" w:rsidP="00E05AEA">
            <w:pPr>
              <w:widowControl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Департамента по гуманитарной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деятельности</w:t>
            </w:r>
            <w:r w:rsidR="00E05AEA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делами Президента Республики Беларусь </w:t>
            </w:r>
          </w:p>
          <w:p w:rsidR="00FE3C0B" w:rsidRPr="006464AA" w:rsidRDefault="00FE3C0B" w:rsidP="00DE56F0">
            <w:pPr>
              <w:widowControl/>
              <w:spacing w:before="240"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В.А.Скакун</w:t>
            </w:r>
          </w:p>
        </w:tc>
        <w:tc>
          <w:tcPr>
            <w:tcW w:w="5245" w:type="dxa"/>
          </w:tcPr>
          <w:p w:rsidR="00FE3C0B" w:rsidRDefault="00FE3C0B" w:rsidP="00E05AEA">
            <w:pPr>
              <w:widowControl/>
              <w:spacing w:line="280" w:lineRule="exact"/>
              <w:ind w:left="3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М</w:t>
            </w:r>
            <w:r w:rsidRPr="006464AA">
              <w:rPr>
                <w:rFonts w:ascii="Times New Roman" w:hAnsi="Times New Roman" w:cs="Times New Roman"/>
                <w:sz w:val="30"/>
                <w:szCs w:val="30"/>
              </w:rPr>
              <w:t>инист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r w:rsidRPr="006464AA">
              <w:rPr>
                <w:rFonts w:ascii="Times New Roman" w:hAnsi="Times New Roman" w:cs="Times New Roman"/>
                <w:sz w:val="30"/>
                <w:szCs w:val="30"/>
              </w:rPr>
              <w:t xml:space="preserve"> по налогам и сборам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464AA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464AA">
              <w:rPr>
                <w:rFonts w:ascii="Times New Roman" w:hAnsi="Times New Roman" w:cs="Times New Roman"/>
                <w:sz w:val="30"/>
                <w:szCs w:val="30"/>
              </w:rPr>
              <w:t>еларусь</w:t>
            </w:r>
          </w:p>
          <w:p w:rsidR="00E05AEA" w:rsidRDefault="00E05AEA" w:rsidP="00E05AEA">
            <w:pPr>
              <w:widowControl/>
              <w:spacing w:line="280" w:lineRule="exact"/>
              <w:ind w:left="3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AEA" w:rsidRDefault="00E05AEA" w:rsidP="00E05AEA">
            <w:pPr>
              <w:widowControl/>
              <w:spacing w:after="120" w:line="280" w:lineRule="exact"/>
              <w:ind w:left="3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3C0B" w:rsidRPr="006464AA" w:rsidRDefault="00FE3C0B" w:rsidP="00DE56F0">
            <w:pPr>
              <w:widowControl/>
              <w:spacing w:before="240" w:after="120" w:line="280" w:lineRule="exact"/>
              <w:ind w:left="3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С.А.Шевченко</w:t>
            </w:r>
          </w:p>
        </w:tc>
      </w:tr>
    </w:tbl>
    <w:p w:rsidR="00D0027A" w:rsidRPr="006464AA" w:rsidRDefault="00D0027A" w:rsidP="00CC20D9">
      <w:pPr>
        <w:pStyle w:val="20"/>
        <w:widowControl/>
        <w:shd w:val="clear" w:color="auto" w:fill="auto"/>
        <w:spacing w:after="0" w:line="240" w:lineRule="auto"/>
        <w:jc w:val="both"/>
        <w:rPr>
          <w:sz w:val="30"/>
          <w:szCs w:val="30"/>
        </w:rPr>
      </w:pPr>
    </w:p>
    <w:sectPr w:rsidR="00D0027A" w:rsidRPr="006464AA" w:rsidSect="00D55EAD">
      <w:headerReference w:type="default" r:id="rId11"/>
      <w:type w:val="continuous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5D" w:rsidRDefault="0002565D">
      <w:r>
        <w:separator/>
      </w:r>
    </w:p>
  </w:endnote>
  <w:endnote w:type="continuationSeparator" w:id="0">
    <w:p w:rsidR="0002565D" w:rsidRDefault="0002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5D" w:rsidRDefault="0002565D"/>
  </w:footnote>
  <w:footnote w:type="continuationSeparator" w:id="0">
    <w:p w:rsidR="0002565D" w:rsidRDefault="00025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04844462"/>
      <w:docPartObj>
        <w:docPartGallery w:val="Page Numbers (Top of Page)"/>
        <w:docPartUnique/>
      </w:docPartObj>
    </w:sdtPr>
    <w:sdtContent>
      <w:p w:rsidR="000E3C86" w:rsidRPr="00434658" w:rsidRDefault="00526B51">
        <w:pPr>
          <w:pStyle w:val="a7"/>
          <w:jc w:val="center"/>
          <w:rPr>
            <w:rFonts w:ascii="Times New Roman" w:hAnsi="Times New Roman" w:cs="Times New Roman"/>
          </w:rPr>
        </w:pPr>
        <w:r w:rsidRPr="00434658">
          <w:rPr>
            <w:rFonts w:ascii="Times New Roman" w:hAnsi="Times New Roman" w:cs="Times New Roman"/>
          </w:rPr>
          <w:fldChar w:fldCharType="begin"/>
        </w:r>
        <w:r w:rsidR="000E3C86" w:rsidRPr="00434658">
          <w:rPr>
            <w:rFonts w:ascii="Times New Roman" w:hAnsi="Times New Roman" w:cs="Times New Roman"/>
          </w:rPr>
          <w:instrText>PAGE   \* MERGEFORMAT</w:instrText>
        </w:r>
        <w:r w:rsidRPr="00434658">
          <w:rPr>
            <w:rFonts w:ascii="Times New Roman" w:hAnsi="Times New Roman" w:cs="Times New Roman"/>
          </w:rPr>
          <w:fldChar w:fldCharType="separate"/>
        </w:r>
        <w:r w:rsidR="00972C3C">
          <w:rPr>
            <w:rFonts w:ascii="Times New Roman" w:hAnsi="Times New Roman" w:cs="Times New Roman"/>
            <w:noProof/>
          </w:rPr>
          <w:t>3</w:t>
        </w:r>
        <w:r w:rsidRPr="00434658">
          <w:rPr>
            <w:rFonts w:ascii="Times New Roman" w:hAnsi="Times New Roman" w:cs="Times New Roman"/>
          </w:rPr>
          <w:fldChar w:fldCharType="end"/>
        </w:r>
      </w:p>
    </w:sdtContent>
  </w:sdt>
  <w:p w:rsidR="008F185A" w:rsidRDefault="008F185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BC4"/>
    <w:multiLevelType w:val="hybridMultilevel"/>
    <w:tmpl w:val="3D6473D2"/>
    <w:lvl w:ilvl="0" w:tplc="A65E06B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185A"/>
    <w:rsid w:val="00022CAE"/>
    <w:rsid w:val="0002565D"/>
    <w:rsid w:val="000363A1"/>
    <w:rsid w:val="0003756F"/>
    <w:rsid w:val="00047B06"/>
    <w:rsid w:val="0006044E"/>
    <w:rsid w:val="000820F1"/>
    <w:rsid w:val="00083F9C"/>
    <w:rsid w:val="000E3C86"/>
    <w:rsid w:val="000F0C40"/>
    <w:rsid w:val="00161D9C"/>
    <w:rsid w:val="001A3070"/>
    <w:rsid w:val="001E454C"/>
    <w:rsid w:val="001F3180"/>
    <w:rsid w:val="002039DC"/>
    <w:rsid w:val="0022760B"/>
    <w:rsid w:val="002414C4"/>
    <w:rsid w:val="00245E1E"/>
    <w:rsid w:val="00265497"/>
    <w:rsid w:val="002A499E"/>
    <w:rsid w:val="00304909"/>
    <w:rsid w:val="003056DF"/>
    <w:rsid w:val="00347144"/>
    <w:rsid w:val="003D2DAF"/>
    <w:rsid w:val="003E6233"/>
    <w:rsid w:val="003F374E"/>
    <w:rsid w:val="00434658"/>
    <w:rsid w:val="00435500"/>
    <w:rsid w:val="004428D0"/>
    <w:rsid w:val="004C144F"/>
    <w:rsid w:val="004D0289"/>
    <w:rsid w:val="004D122E"/>
    <w:rsid w:val="004D2018"/>
    <w:rsid w:val="004F3594"/>
    <w:rsid w:val="005254EF"/>
    <w:rsid w:val="00526B51"/>
    <w:rsid w:val="0053581E"/>
    <w:rsid w:val="00541AC4"/>
    <w:rsid w:val="005578CD"/>
    <w:rsid w:val="005C091F"/>
    <w:rsid w:val="005F1DC5"/>
    <w:rsid w:val="00604008"/>
    <w:rsid w:val="006464AA"/>
    <w:rsid w:val="00652595"/>
    <w:rsid w:val="006D041D"/>
    <w:rsid w:val="006D78A3"/>
    <w:rsid w:val="007003F3"/>
    <w:rsid w:val="00707681"/>
    <w:rsid w:val="00731794"/>
    <w:rsid w:val="00764A1E"/>
    <w:rsid w:val="00792C29"/>
    <w:rsid w:val="007948CC"/>
    <w:rsid w:val="007B3AB8"/>
    <w:rsid w:val="007C6CEC"/>
    <w:rsid w:val="007D3FB4"/>
    <w:rsid w:val="007D6A8C"/>
    <w:rsid w:val="007E0CF9"/>
    <w:rsid w:val="007F6932"/>
    <w:rsid w:val="0080635F"/>
    <w:rsid w:val="008253FC"/>
    <w:rsid w:val="00870263"/>
    <w:rsid w:val="00871B72"/>
    <w:rsid w:val="008F1613"/>
    <w:rsid w:val="008F185A"/>
    <w:rsid w:val="009111D3"/>
    <w:rsid w:val="00924329"/>
    <w:rsid w:val="00925FDE"/>
    <w:rsid w:val="00946892"/>
    <w:rsid w:val="00961123"/>
    <w:rsid w:val="00965AF9"/>
    <w:rsid w:val="009675B6"/>
    <w:rsid w:val="00972C3C"/>
    <w:rsid w:val="00980C9E"/>
    <w:rsid w:val="00983D69"/>
    <w:rsid w:val="00987AC3"/>
    <w:rsid w:val="009A0F81"/>
    <w:rsid w:val="009D0B69"/>
    <w:rsid w:val="009F1DB2"/>
    <w:rsid w:val="009F4627"/>
    <w:rsid w:val="00A05609"/>
    <w:rsid w:val="00A0572F"/>
    <w:rsid w:val="00A1396A"/>
    <w:rsid w:val="00A33DA5"/>
    <w:rsid w:val="00A61785"/>
    <w:rsid w:val="00A635BF"/>
    <w:rsid w:val="00AA6BB8"/>
    <w:rsid w:val="00AC7C22"/>
    <w:rsid w:val="00B014A8"/>
    <w:rsid w:val="00B03FF7"/>
    <w:rsid w:val="00B31058"/>
    <w:rsid w:val="00B7266B"/>
    <w:rsid w:val="00B9738C"/>
    <w:rsid w:val="00B97FA8"/>
    <w:rsid w:val="00BA4FD1"/>
    <w:rsid w:val="00BB1C49"/>
    <w:rsid w:val="00BE393D"/>
    <w:rsid w:val="00BE4D77"/>
    <w:rsid w:val="00C70482"/>
    <w:rsid w:val="00C717C7"/>
    <w:rsid w:val="00C727CE"/>
    <w:rsid w:val="00CA2766"/>
    <w:rsid w:val="00CC20D9"/>
    <w:rsid w:val="00CD0F23"/>
    <w:rsid w:val="00CD3569"/>
    <w:rsid w:val="00CD6806"/>
    <w:rsid w:val="00CE51C1"/>
    <w:rsid w:val="00D0027A"/>
    <w:rsid w:val="00D359C3"/>
    <w:rsid w:val="00D55EAD"/>
    <w:rsid w:val="00DE1B62"/>
    <w:rsid w:val="00DE56F0"/>
    <w:rsid w:val="00E05AEA"/>
    <w:rsid w:val="00E4331E"/>
    <w:rsid w:val="00E46523"/>
    <w:rsid w:val="00E65181"/>
    <w:rsid w:val="00E82FEE"/>
    <w:rsid w:val="00EB1DC1"/>
    <w:rsid w:val="00F04EA1"/>
    <w:rsid w:val="00F20ECA"/>
    <w:rsid w:val="00F24E71"/>
    <w:rsid w:val="00F556DE"/>
    <w:rsid w:val="00F646BD"/>
    <w:rsid w:val="00FB4C89"/>
    <w:rsid w:val="00FB7A11"/>
    <w:rsid w:val="00FE3C0B"/>
    <w:rsid w:val="00FE70B2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D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16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16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6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D9C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161D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E3C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C86"/>
    <w:rPr>
      <w:color w:val="000000"/>
    </w:rPr>
  </w:style>
  <w:style w:type="paragraph" w:styleId="a9">
    <w:name w:val="footer"/>
    <w:basedOn w:val="a"/>
    <w:link w:val="aa"/>
    <w:uiPriority w:val="99"/>
    <w:unhideWhenUsed/>
    <w:rsid w:val="000E3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C86"/>
    <w:rPr>
      <w:color w:val="000000"/>
    </w:rPr>
  </w:style>
  <w:style w:type="table" w:styleId="ab">
    <w:name w:val="Table Grid"/>
    <w:basedOn w:val="a1"/>
    <w:uiPriority w:val="39"/>
    <w:rsid w:val="00F0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@udp.mail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nk@mail.belpa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art2@pmrb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1036-94C0-41E1-9C14-A68A01D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2017-08-26 120532</vt:lpstr>
    </vt:vector>
  </TitlesOfParts>
  <Company>Krokoz™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2017-08-26 120532</dc:title>
  <dc:subject>Created PDF</dc:subject>
  <dc:creator>-</dc:creator>
  <cp:lastModifiedBy>-</cp:lastModifiedBy>
  <cp:revision>3</cp:revision>
  <cp:lastPrinted>2017-09-07T14:49:00Z</cp:lastPrinted>
  <dcterms:created xsi:type="dcterms:W3CDTF">2017-09-08T07:10:00Z</dcterms:created>
  <dcterms:modified xsi:type="dcterms:W3CDTF">2017-09-08T13:48:00Z</dcterms:modified>
</cp:coreProperties>
</file>