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4030" w14:textId="6B05F4BF" w:rsidR="004B174E" w:rsidRPr="000230FF" w:rsidRDefault="00E90A84" w:rsidP="00E358B4">
      <w:pPr>
        <w:rPr>
          <w:rFonts w:ascii="Times New Roman" w:hAnsi="Times New Roman" w:cs="Times New Roman"/>
        </w:rPr>
      </w:pPr>
      <w:r w:rsidRPr="000230FF">
        <w:rPr>
          <w:rFonts w:ascii="Times New Roman" w:hAnsi="Times New Roman" w:cs="Times New Roman"/>
        </w:rPr>
        <w:t xml:space="preserve"> </w:t>
      </w:r>
    </w:p>
    <w:p w14:paraId="2EDFB74C" w14:textId="5E8B37AD" w:rsidR="005C4D5D" w:rsidRPr="000230FF" w:rsidRDefault="000230FF" w:rsidP="00E358B4">
      <w:pPr>
        <w:rPr>
          <w:rFonts w:ascii="Times New Roman" w:hAnsi="Times New Roman" w:cs="Times New Roman"/>
        </w:rPr>
      </w:pPr>
      <w:r w:rsidRPr="000230FF">
        <w:rPr>
          <w:rFonts w:ascii="Times New Roman" w:hAnsi="Times New Roman" w:cs="Times New Roman"/>
        </w:rPr>
        <mc:AlternateContent>
          <mc:Choice Requires="wps">
            <w:drawing>
              <wp:anchor distT="0" distB="0" distL="114300" distR="114300" simplePos="0" relativeHeight="251659264" behindDoc="0" locked="0" layoutInCell="1" allowOverlap="1" wp14:anchorId="4605ED6D" wp14:editId="7E3E3E31">
                <wp:simplePos x="0" y="0"/>
                <wp:positionH relativeFrom="margin">
                  <wp:align>left</wp:align>
                </wp:positionH>
                <wp:positionV relativeFrom="paragraph">
                  <wp:posOffset>13335</wp:posOffset>
                </wp:positionV>
                <wp:extent cx="9934575" cy="2276475"/>
                <wp:effectExtent l="0" t="0" r="0" b="0"/>
                <wp:wrapNone/>
                <wp:docPr id="419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2276475"/>
                        </a:xfrm>
                        <a:prstGeom prst="rect">
                          <a:avLst/>
                        </a:prstGeom>
                        <a:noFill/>
                        <a:ln w="9525">
                          <a:noFill/>
                          <a:miter lim="800000"/>
                          <a:headEnd/>
                          <a:tailEnd/>
                        </a:ln>
                        <a:effectLst/>
                      </wps:spPr>
                      <wps:txbx>
                        <w:txbxContent>
                          <w:p w14:paraId="46730415" w14:textId="77777777" w:rsidR="000230FF" w:rsidRPr="000230FF" w:rsidRDefault="000230FF" w:rsidP="000230FF">
                            <w:pPr>
                              <w:pStyle w:val="ac"/>
                              <w:tabs>
                                <w:tab w:val="left" w:pos="5813"/>
                                <w:tab w:val="left" w:pos="11765"/>
                              </w:tabs>
                              <w:spacing w:before="0" w:beforeAutospacing="0" w:after="0" w:afterAutospacing="0"/>
                              <w:jc w:val="center"/>
                              <w:textAlignment w:val="baseline"/>
                            </w:pPr>
                            <w:r w:rsidRPr="000230FF">
                              <w:rPr>
                                <w:rFonts w:ascii="Times New Roman CYR" w:eastAsia="Times New Roman" w:hAnsi="Times New Roman CYR" w:cs="Times New Roman CYR"/>
                                <w:color w:val="000000" w:themeColor="text1"/>
                                <w:kern w:val="24"/>
                              </w:rPr>
                              <w:t>ОТЧЕТ</w:t>
                            </w:r>
                          </w:p>
                          <w:p w14:paraId="45706F32" w14:textId="77777777" w:rsidR="000230FF" w:rsidRDefault="000230FF" w:rsidP="000230FF">
                            <w:pPr>
                              <w:pStyle w:val="ac"/>
                              <w:tabs>
                                <w:tab w:val="left" w:pos="5813"/>
                                <w:tab w:val="left" w:pos="11765"/>
                              </w:tabs>
                              <w:kinsoku w:val="0"/>
                              <w:overflowPunct w:val="0"/>
                              <w:spacing w:before="0" w:beforeAutospacing="0" w:after="0" w:afterAutospacing="0"/>
                              <w:jc w:val="center"/>
                              <w:textAlignment w:val="baseline"/>
                            </w:pPr>
                            <w:r w:rsidRPr="000230FF">
                              <w:rPr>
                                <w:rFonts w:ascii="Times New Roman CYR" w:eastAsia="Times New Roman" w:hAnsi="Times New Roman CYR" w:cs="Times New Roman CYR"/>
                                <w:color w:val="000000" w:themeColor="text1"/>
                                <w:kern w:val="24"/>
                              </w:rPr>
                              <w:t>об использовании иностранной безвозмездной помощи в виде товаров (имущества</w:t>
                            </w:r>
                            <w:r>
                              <w:rPr>
                                <w:rFonts w:ascii="Times New Roman CYR" w:eastAsia="Times New Roman" w:hAnsi="Times New Roman CYR" w:cs="Times New Roman CYR"/>
                                <w:color w:val="000000" w:themeColor="text1"/>
                                <w:kern w:val="24"/>
                                <w:sz w:val="20"/>
                                <w:szCs w:val="20"/>
                              </w:rPr>
                              <w:t>)</w:t>
                            </w:r>
                          </w:p>
                          <w:p w14:paraId="0566BBA4" w14:textId="6C569AF6" w:rsidR="000230FF" w:rsidRDefault="000230FF" w:rsidP="000230FF">
                            <w:pPr>
                              <w:pStyle w:val="ac"/>
                              <w:tabs>
                                <w:tab w:val="left" w:pos="5813"/>
                                <w:tab w:val="left" w:pos="11765"/>
                              </w:tabs>
                              <w:kinsoku w:val="0"/>
                              <w:overflowPunct w:val="0"/>
                              <w:spacing w:before="0" w:beforeAutospacing="0" w:after="0" w:afterAutospacing="0"/>
                              <w:textAlignment w:val="baseline"/>
                            </w:pPr>
                            <w:r w:rsidRPr="000230FF">
                              <w:rPr>
                                <w:rFonts w:ascii="Times New Roman CYR" w:eastAsia="Times New Roman" w:hAnsi="Times New Roman CYR" w:cs="Times New Roman CYR"/>
                                <w:color w:val="000000" w:themeColor="text1"/>
                                <w:kern w:val="24"/>
                                <w:sz w:val="30"/>
                                <w:szCs w:val="30"/>
                                <w:u w:val="single"/>
                              </w:rPr>
                              <w:t>ООО «Получатель» УНП 2345678</w:t>
                            </w:r>
                            <w:r>
                              <w:rPr>
                                <w:rFonts w:ascii="Times New Roman CYR" w:eastAsia="Times New Roman" w:hAnsi="Times New Roman CYR" w:cs="Times New Roman CYR"/>
                                <w:color w:val="000000" w:themeColor="text1"/>
                                <w:kern w:val="24"/>
                                <w:sz w:val="20"/>
                                <w:szCs w:val="20"/>
                              </w:rPr>
                              <w:t>_____________________________________________________________________________________</w:t>
                            </w:r>
                          </w:p>
                          <w:p w14:paraId="51393A53" w14:textId="77777777" w:rsidR="000230FF" w:rsidRPr="000230FF" w:rsidRDefault="000230FF" w:rsidP="000230FF">
                            <w:pPr>
                              <w:pStyle w:val="ac"/>
                              <w:tabs>
                                <w:tab w:val="left" w:pos="5813"/>
                                <w:tab w:val="left" w:pos="11765"/>
                              </w:tabs>
                              <w:kinsoku w:val="0"/>
                              <w:overflowPunct w:val="0"/>
                              <w:spacing w:before="0" w:beforeAutospacing="0" w:after="0" w:afterAutospacing="0"/>
                              <w:jc w:val="center"/>
                              <w:textAlignment w:val="baseline"/>
                              <w:rPr>
                                <w:sz w:val="18"/>
                                <w:szCs w:val="18"/>
                              </w:rPr>
                            </w:pPr>
                            <w:r w:rsidRPr="000230FF">
                              <w:rPr>
                                <w:rFonts w:ascii="Times New Roman CYR" w:eastAsia="Times New Roman" w:hAnsi="Times New Roman CYR" w:cs="Times New Roman CYR"/>
                                <w:color w:val="000000" w:themeColor="text1"/>
                                <w:kern w:val="24"/>
                                <w:sz w:val="18"/>
                                <w:szCs w:val="18"/>
                              </w:rPr>
                              <w:t>(наименование юридического лица, фамилия, собственное имя, отчество (если таковое имеется) индивидуального предпринимателя, учетный номер плательщика)</w:t>
                            </w:r>
                          </w:p>
                          <w:p w14:paraId="473237A2" w14:textId="77777777" w:rsidR="000230FF" w:rsidRDefault="000230FF" w:rsidP="000230FF">
                            <w:pPr>
                              <w:pStyle w:val="ac"/>
                              <w:tabs>
                                <w:tab w:val="left" w:pos="5813"/>
                                <w:tab w:val="left" w:pos="11765"/>
                              </w:tabs>
                              <w:kinsoku w:val="0"/>
                              <w:overflowPunct w:val="0"/>
                              <w:spacing w:before="0" w:beforeAutospacing="0" w:after="0" w:afterAutospacing="0"/>
                              <w:jc w:val="both"/>
                              <w:textAlignment w:val="baseline"/>
                              <w:rPr>
                                <w:rFonts w:ascii="Times New Roman CYR" w:eastAsia="Times New Roman" w:hAnsi="Times New Roman CYR" w:cs="Times New Roman CYR"/>
                                <w:color w:val="000000" w:themeColor="text1"/>
                                <w:kern w:val="24"/>
                                <w:sz w:val="20"/>
                                <w:szCs w:val="20"/>
                              </w:rPr>
                            </w:pPr>
                          </w:p>
                          <w:p w14:paraId="1B7F6164" w14:textId="5183C53B" w:rsidR="000230FF" w:rsidRPr="000230FF" w:rsidRDefault="000230FF" w:rsidP="000230FF">
                            <w:pPr>
                              <w:pStyle w:val="ac"/>
                              <w:tabs>
                                <w:tab w:val="left" w:pos="5813"/>
                                <w:tab w:val="left" w:pos="11765"/>
                              </w:tabs>
                              <w:kinsoku w:val="0"/>
                              <w:overflowPunct w:val="0"/>
                              <w:spacing w:before="0" w:beforeAutospacing="0" w:after="0" w:afterAutospacing="0"/>
                              <w:jc w:val="both"/>
                              <w:textAlignment w:val="baseline"/>
                              <w:rPr>
                                <w:sz w:val="30"/>
                                <w:szCs w:val="30"/>
                              </w:rPr>
                            </w:pPr>
                            <w:r w:rsidRPr="000230FF">
                              <w:rPr>
                                <w:rFonts w:ascii="Times New Roman CYR" w:eastAsia="Times New Roman" w:hAnsi="Times New Roman CYR" w:cs="Times New Roman CYR"/>
                                <w:color w:val="000000" w:themeColor="text1"/>
                                <w:kern w:val="24"/>
                                <w:sz w:val="30"/>
                                <w:szCs w:val="30"/>
                              </w:rPr>
                              <w:t xml:space="preserve">информирует, что иностранная безвозмездная помощь в виде товаров (имущества, работ, услуг) стоимостью </w:t>
                            </w:r>
                            <w:r w:rsidRPr="000230FF">
                              <w:rPr>
                                <w:rFonts w:ascii="Times New Roman CYR" w:eastAsia="Times New Roman" w:hAnsi="Times New Roman CYR" w:cs="Times New Roman CYR"/>
                                <w:b/>
                                <w:bCs/>
                                <w:color w:val="000000" w:themeColor="text1"/>
                                <w:kern w:val="24"/>
                                <w:sz w:val="30"/>
                                <w:szCs w:val="30"/>
                                <w:u w:val="single"/>
                              </w:rPr>
                              <w:t>700 евро</w:t>
                            </w:r>
                          </w:p>
                          <w:p w14:paraId="00C7E7A3" w14:textId="5A87D763" w:rsidR="000230FF" w:rsidRDefault="000230FF" w:rsidP="000230FF">
                            <w:pPr>
                              <w:pStyle w:val="ac"/>
                              <w:tabs>
                                <w:tab w:val="left" w:pos="5813"/>
                                <w:tab w:val="left" w:pos="11765"/>
                              </w:tabs>
                              <w:kinsoku w:val="0"/>
                              <w:overflowPunct w:val="0"/>
                              <w:spacing w:before="0" w:beforeAutospacing="0" w:after="0" w:afterAutospacing="0"/>
                              <w:jc w:val="both"/>
                              <w:textAlignment w:val="baseline"/>
                            </w:pPr>
                            <w:r w:rsidRPr="000230FF">
                              <w:rPr>
                                <w:rFonts w:ascii="Times New Roman CYR" w:eastAsia="Times New Roman" w:hAnsi="Times New Roman CYR" w:cs="Times New Roman CYR"/>
                                <w:color w:val="000000" w:themeColor="text1"/>
                                <w:kern w:val="24"/>
                                <w:sz w:val="30"/>
                                <w:szCs w:val="30"/>
                              </w:rPr>
                              <w:t xml:space="preserve">полученная от </w:t>
                            </w:r>
                            <w:r w:rsidRPr="000230FF">
                              <w:rPr>
                                <w:rFonts w:ascii="Times New Roman CYR" w:eastAsia="Times New Roman" w:hAnsi="Times New Roman CYR" w:cs="Times New Roman CYR"/>
                                <w:color w:val="000000" w:themeColor="text1"/>
                                <w:kern w:val="24"/>
                                <w:sz w:val="30"/>
                                <w:szCs w:val="30"/>
                                <w:u w:val="single"/>
                              </w:rPr>
                              <w:t>ОО «Отправитель</w:t>
                            </w:r>
                            <w:r>
                              <w:rPr>
                                <w:rFonts w:ascii="Times New Roman CYR" w:eastAsia="Times New Roman" w:hAnsi="Times New Roman CYR" w:cs="Times New Roman CYR"/>
                                <w:color w:val="000000" w:themeColor="text1"/>
                                <w:kern w:val="24"/>
                                <w:sz w:val="20"/>
                                <w:szCs w:val="20"/>
                                <w:u w:val="single"/>
                              </w:rPr>
                              <w:t xml:space="preserve">»                                                                                                                                                      </w:t>
                            </w:r>
                            <w:r w:rsidR="00584306">
                              <w:rPr>
                                <w:rFonts w:ascii="Times New Roman CYR" w:eastAsia="Times New Roman" w:hAnsi="Times New Roman CYR" w:cs="Times New Roman CYR"/>
                                <w:color w:val="000000" w:themeColor="text1"/>
                                <w:kern w:val="24"/>
                                <w:sz w:val="20"/>
                                <w:szCs w:val="20"/>
                                <w:u w:val="single"/>
                              </w:rPr>
                              <w:t xml:space="preserve">                                               </w:t>
                            </w:r>
                            <w:bookmarkStart w:id="0" w:name="_GoBack"/>
                            <w:bookmarkEnd w:id="0"/>
                            <w:r>
                              <w:rPr>
                                <w:rFonts w:ascii="Times New Roman CYR" w:eastAsia="Times New Roman" w:hAnsi="Times New Roman CYR" w:cs="Times New Roman CYR"/>
                                <w:color w:val="000000" w:themeColor="text1"/>
                                <w:kern w:val="24"/>
                                <w:sz w:val="20"/>
                                <w:szCs w:val="20"/>
                                <w:u w:val="single"/>
                              </w:rPr>
                              <w:t xml:space="preserve">                 ,</w:t>
                            </w:r>
                          </w:p>
                          <w:p w14:paraId="100E156F" w14:textId="77777777" w:rsidR="000230FF" w:rsidRPr="000230FF" w:rsidRDefault="000230FF" w:rsidP="000230FF">
                            <w:pPr>
                              <w:pStyle w:val="ac"/>
                              <w:tabs>
                                <w:tab w:val="left" w:pos="5813"/>
                                <w:tab w:val="left" w:pos="11765"/>
                              </w:tabs>
                              <w:kinsoku w:val="0"/>
                              <w:overflowPunct w:val="0"/>
                              <w:spacing w:before="0" w:beforeAutospacing="0" w:after="0" w:afterAutospacing="0" w:line="160" w:lineRule="exact"/>
                              <w:jc w:val="center"/>
                              <w:textAlignment w:val="baseline"/>
                              <w:rPr>
                                <w:sz w:val="18"/>
                                <w:szCs w:val="18"/>
                              </w:rPr>
                            </w:pPr>
                            <w:r w:rsidRPr="000230FF">
                              <w:rPr>
                                <w:rFonts w:ascii="Times New Roman CYR" w:eastAsia="Times New Roman" w:hAnsi="Times New Roman CYR" w:cs="Times New Roman CYR"/>
                                <w:color w:val="000000" w:themeColor="text1"/>
                                <w:kern w:val="24"/>
                                <w:sz w:val="18"/>
                                <w:szCs w:val="18"/>
                              </w:rPr>
                              <w:t>(наименование государственного органа или дипломатического представительства иностранного государства, международной организации, межгосударственного образования, иностранной организации, фамилия, собственное имя, отчество (если таковое имеется) гражданина Республики Беларусь, постоянно проживающего за пределами Республики Беларусь, иностранного гражданина или лица без гражданства, не имеющих разрешения на постоянное проживание в Республике Беларусь, иностранный анонимный жертвователь)</w:t>
                            </w:r>
                          </w:p>
                          <w:p w14:paraId="0759062A" w14:textId="6CEC553C" w:rsidR="000230FF" w:rsidRPr="000230FF" w:rsidRDefault="000230FF" w:rsidP="000230FF">
                            <w:pPr>
                              <w:pStyle w:val="ac"/>
                              <w:tabs>
                                <w:tab w:val="left" w:pos="5813"/>
                                <w:tab w:val="left" w:pos="11765"/>
                              </w:tabs>
                              <w:kinsoku w:val="0"/>
                              <w:overflowPunct w:val="0"/>
                              <w:spacing w:before="0" w:beforeAutospacing="0" w:after="0" w:afterAutospacing="0"/>
                              <w:jc w:val="both"/>
                              <w:textAlignment w:val="baseline"/>
                              <w:rPr>
                                <w:sz w:val="30"/>
                                <w:szCs w:val="30"/>
                              </w:rPr>
                            </w:pPr>
                            <w:r w:rsidRPr="000230FF">
                              <w:rPr>
                                <w:rFonts w:ascii="Times New Roman CYR" w:eastAsia="Times New Roman" w:hAnsi="Times New Roman CYR" w:cs="Times New Roman CYR"/>
                                <w:color w:val="000000" w:themeColor="text1"/>
                                <w:kern w:val="24"/>
                                <w:sz w:val="30"/>
                                <w:szCs w:val="30"/>
                              </w:rPr>
                              <w:t xml:space="preserve">и зарегистрированная согласно удостоверению о регистрации иностранной безвозмездной помощи   от </w:t>
                            </w:r>
                            <w:r w:rsidRPr="000230FF">
                              <w:rPr>
                                <w:rFonts w:ascii="Times New Roman CYR" w:eastAsia="Times New Roman" w:hAnsi="Times New Roman CYR" w:cs="Times New Roman CYR"/>
                                <w:color w:val="000000" w:themeColor="text1"/>
                                <w:kern w:val="24"/>
                                <w:sz w:val="30"/>
                                <w:szCs w:val="30"/>
                                <w:u w:val="single"/>
                              </w:rPr>
                              <w:t xml:space="preserve">01.05.2020 г. </w:t>
                            </w:r>
                            <w:r w:rsidRPr="000230FF">
                              <w:rPr>
                                <w:rFonts w:ascii="Times New Roman CYR" w:eastAsia="Times New Roman" w:hAnsi="Times New Roman CYR" w:cs="Times New Roman CYR"/>
                                <w:color w:val="000000" w:themeColor="text1"/>
                                <w:kern w:val="24"/>
                                <w:sz w:val="30"/>
                                <w:szCs w:val="30"/>
                              </w:rPr>
                              <w:t>№ </w:t>
                            </w:r>
                            <w:r w:rsidRPr="000230FF">
                              <w:rPr>
                                <w:rFonts w:ascii="Times New Roman CYR" w:eastAsia="Times New Roman" w:hAnsi="Times New Roman CYR" w:cs="Times New Roman CYR"/>
                                <w:color w:val="000000" w:themeColor="text1"/>
                                <w:kern w:val="24"/>
                                <w:sz w:val="30"/>
                                <w:szCs w:val="30"/>
                                <w:u w:val="single"/>
                              </w:rPr>
                              <w:t xml:space="preserve">13-04/1, </w:t>
                            </w:r>
                            <w:r w:rsidRPr="000230FF">
                              <w:rPr>
                                <w:rFonts w:ascii="Times New Roman CYR" w:eastAsia="Times New Roman" w:hAnsi="Times New Roman CYR" w:cs="Times New Roman CYR"/>
                                <w:color w:val="000000" w:themeColor="text1"/>
                                <w:kern w:val="24"/>
                                <w:sz w:val="30"/>
                                <w:szCs w:val="30"/>
                              </w:rPr>
                              <w:t>использована на следующие цели: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5ED6D" id="Rectangle 2" o:spid="_x0000_s1026" style="position:absolute;margin-left:0;margin-top:1.05pt;width:782.25pt;height:17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" filled="f" stroked="f">
                <v:textbox>
                  <w:txbxContent>
                    <w:p w14:paraId="46730415" w14:textId="77777777" w:rsidR="000230FF" w:rsidRPr="000230FF" w:rsidRDefault="000230FF" w:rsidP="000230FF">
                      <w:pPr>
                        <w:pStyle w:val="ac"/>
                        <w:tabs>
                          <w:tab w:val="left" w:pos="5813"/>
                          <w:tab w:val="left" w:pos="11765"/>
                        </w:tabs>
                        <w:spacing w:before="0" w:beforeAutospacing="0" w:after="0" w:afterAutospacing="0"/>
                        <w:jc w:val="center"/>
                        <w:textAlignment w:val="baseline"/>
                      </w:pPr>
                      <w:r w:rsidRPr="000230FF">
                        <w:rPr>
                          <w:rFonts w:ascii="Times New Roman CYR" w:eastAsia="Times New Roman" w:hAnsi="Times New Roman CYR" w:cs="Times New Roman CYR"/>
                          <w:color w:val="000000" w:themeColor="text1"/>
                          <w:kern w:val="24"/>
                        </w:rPr>
                        <w:t>ОТЧЕТ</w:t>
                      </w:r>
                    </w:p>
                    <w:p w14:paraId="45706F32" w14:textId="77777777" w:rsidR="000230FF" w:rsidRDefault="000230FF" w:rsidP="000230FF">
                      <w:pPr>
                        <w:pStyle w:val="ac"/>
                        <w:tabs>
                          <w:tab w:val="left" w:pos="5813"/>
                          <w:tab w:val="left" w:pos="11765"/>
                        </w:tabs>
                        <w:kinsoku w:val="0"/>
                        <w:overflowPunct w:val="0"/>
                        <w:spacing w:before="0" w:beforeAutospacing="0" w:after="0" w:afterAutospacing="0"/>
                        <w:jc w:val="center"/>
                        <w:textAlignment w:val="baseline"/>
                      </w:pPr>
                      <w:r w:rsidRPr="000230FF">
                        <w:rPr>
                          <w:rFonts w:ascii="Times New Roman CYR" w:eastAsia="Times New Roman" w:hAnsi="Times New Roman CYR" w:cs="Times New Roman CYR"/>
                          <w:color w:val="000000" w:themeColor="text1"/>
                          <w:kern w:val="24"/>
                        </w:rPr>
                        <w:t>об использовании иностранной безвозмездной помощи в виде товаров (имущества</w:t>
                      </w:r>
                      <w:r>
                        <w:rPr>
                          <w:rFonts w:ascii="Times New Roman CYR" w:eastAsia="Times New Roman" w:hAnsi="Times New Roman CYR" w:cs="Times New Roman CYR"/>
                          <w:color w:val="000000" w:themeColor="text1"/>
                          <w:kern w:val="24"/>
                          <w:sz w:val="20"/>
                          <w:szCs w:val="20"/>
                        </w:rPr>
                        <w:t>)</w:t>
                      </w:r>
                    </w:p>
                    <w:p w14:paraId="0566BBA4" w14:textId="6C569AF6" w:rsidR="000230FF" w:rsidRDefault="000230FF" w:rsidP="000230FF">
                      <w:pPr>
                        <w:pStyle w:val="ac"/>
                        <w:tabs>
                          <w:tab w:val="left" w:pos="5813"/>
                          <w:tab w:val="left" w:pos="11765"/>
                        </w:tabs>
                        <w:kinsoku w:val="0"/>
                        <w:overflowPunct w:val="0"/>
                        <w:spacing w:before="0" w:beforeAutospacing="0" w:after="0" w:afterAutospacing="0"/>
                        <w:textAlignment w:val="baseline"/>
                      </w:pPr>
                      <w:r w:rsidRPr="000230FF">
                        <w:rPr>
                          <w:rFonts w:ascii="Times New Roman CYR" w:eastAsia="Times New Roman" w:hAnsi="Times New Roman CYR" w:cs="Times New Roman CYR"/>
                          <w:color w:val="000000" w:themeColor="text1"/>
                          <w:kern w:val="24"/>
                          <w:sz w:val="30"/>
                          <w:szCs w:val="30"/>
                          <w:u w:val="single"/>
                        </w:rPr>
                        <w:t>ООО «Получатель» УНП 2345678</w:t>
                      </w:r>
                      <w:r>
                        <w:rPr>
                          <w:rFonts w:ascii="Times New Roman CYR" w:eastAsia="Times New Roman" w:hAnsi="Times New Roman CYR" w:cs="Times New Roman CYR"/>
                          <w:color w:val="000000" w:themeColor="text1"/>
                          <w:kern w:val="24"/>
                          <w:sz w:val="20"/>
                          <w:szCs w:val="20"/>
                        </w:rPr>
                        <w:t>_____________________________________________________________________________________</w:t>
                      </w:r>
                    </w:p>
                    <w:p w14:paraId="51393A53" w14:textId="77777777" w:rsidR="000230FF" w:rsidRPr="000230FF" w:rsidRDefault="000230FF" w:rsidP="000230FF">
                      <w:pPr>
                        <w:pStyle w:val="ac"/>
                        <w:tabs>
                          <w:tab w:val="left" w:pos="5813"/>
                          <w:tab w:val="left" w:pos="11765"/>
                        </w:tabs>
                        <w:kinsoku w:val="0"/>
                        <w:overflowPunct w:val="0"/>
                        <w:spacing w:before="0" w:beforeAutospacing="0" w:after="0" w:afterAutospacing="0"/>
                        <w:jc w:val="center"/>
                        <w:textAlignment w:val="baseline"/>
                        <w:rPr>
                          <w:sz w:val="18"/>
                          <w:szCs w:val="18"/>
                        </w:rPr>
                      </w:pPr>
                      <w:r w:rsidRPr="000230FF">
                        <w:rPr>
                          <w:rFonts w:ascii="Times New Roman CYR" w:eastAsia="Times New Roman" w:hAnsi="Times New Roman CYR" w:cs="Times New Roman CYR"/>
                          <w:color w:val="000000" w:themeColor="text1"/>
                          <w:kern w:val="24"/>
                          <w:sz w:val="18"/>
                          <w:szCs w:val="18"/>
                        </w:rPr>
                        <w:t>(наименование юридического лица, фамилия, собственное имя, отчество (если таковое имеется) индивидуального предпринимателя, учетный номер плательщика)</w:t>
                      </w:r>
                    </w:p>
                    <w:p w14:paraId="473237A2" w14:textId="77777777" w:rsidR="000230FF" w:rsidRDefault="000230FF" w:rsidP="000230FF">
                      <w:pPr>
                        <w:pStyle w:val="ac"/>
                        <w:tabs>
                          <w:tab w:val="left" w:pos="5813"/>
                          <w:tab w:val="left" w:pos="11765"/>
                        </w:tabs>
                        <w:kinsoku w:val="0"/>
                        <w:overflowPunct w:val="0"/>
                        <w:spacing w:before="0" w:beforeAutospacing="0" w:after="0" w:afterAutospacing="0"/>
                        <w:jc w:val="both"/>
                        <w:textAlignment w:val="baseline"/>
                        <w:rPr>
                          <w:rFonts w:ascii="Times New Roman CYR" w:eastAsia="Times New Roman" w:hAnsi="Times New Roman CYR" w:cs="Times New Roman CYR"/>
                          <w:color w:val="000000" w:themeColor="text1"/>
                          <w:kern w:val="24"/>
                          <w:sz w:val="20"/>
                          <w:szCs w:val="20"/>
                        </w:rPr>
                      </w:pPr>
                    </w:p>
                    <w:p w14:paraId="1B7F6164" w14:textId="5183C53B" w:rsidR="000230FF" w:rsidRPr="000230FF" w:rsidRDefault="000230FF" w:rsidP="000230FF">
                      <w:pPr>
                        <w:pStyle w:val="ac"/>
                        <w:tabs>
                          <w:tab w:val="left" w:pos="5813"/>
                          <w:tab w:val="left" w:pos="11765"/>
                        </w:tabs>
                        <w:kinsoku w:val="0"/>
                        <w:overflowPunct w:val="0"/>
                        <w:spacing w:before="0" w:beforeAutospacing="0" w:after="0" w:afterAutospacing="0"/>
                        <w:jc w:val="both"/>
                        <w:textAlignment w:val="baseline"/>
                        <w:rPr>
                          <w:sz w:val="30"/>
                          <w:szCs w:val="30"/>
                        </w:rPr>
                      </w:pPr>
                      <w:r w:rsidRPr="000230FF">
                        <w:rPr>
                          <w:rFonts w:ascii="Times New Roman CYR" w:eastAsia="Times New Roman" w:hAnsi="Times New Roman CYR" w:cs="Times New Roman CYR"/>
                          <w:color w:val="000000" w:themeColor="text1"/>
                          <w:kern w:val="24"/>
                          <w:sz w:val="30"/>
                          <w:szCs w:val="30"/>
                        </w:rPr>
                        <w:t xml:space="preserve">информирует, что иностранная безвозмездная помощь в виде товаров (имущества, работ, услуг) стоимостью </w:t>
                      </w:r>
                      <w:r w:rsidRPr="000230FF">
                        <w:rPr>
                          <w:rFonts w:ascii="Times New Roman CYR" w:eastAsia="Times New Roman" w:hAnsi="Times New Roman CYR" w:cs="Times New Roman CYR"/>
                          <w:b/>
                          <w:bCs/>
                          <w:color w:val="000000" w:themeColor="text1"/>
                          <w:kern w:val="24"/>
                          <w:sz w:val="30"/>
                          <w:szCs w:val="30"/>
                          <w:u w:val="single"/>
                        </w:rPr>
                        <w:t>700 евро</w:t>
                      </w:r>
                    </w:p>
                    <w:p w14:paraId="00C7E7A3" w14:textId="5A87D763" w:rsidR="000230FF" w:rsidRDefault="000230FF" w:rsidP="000230FF">
                      <w:pPr>
                        <w:pStyle w:val="ac"/>
                        <w:tabs>
                          <w:tab w:val="left" w:pos="5813"/>
                          <w:tab w:val="left" w:pos="11765"/>
                        </w:tabs>
                        <w:kinsoku w:val="0"/>
                        <w:overflowPunct w:val="0"/>
                        <w:spacing w:before="0" w:beforeAutospacing="0" w:after="0" w:afterAutospacing="0"/>
                        <w:jc w:val="both"/>
                        <w:textAlignment w:val="baseline"/>
                      </w:pPr>
                      <w:r w:rsidRPr="000230FF">
                        <w:rPr>
                          <w:rFonts w:ascii="Times New Roman CYR" w:eastAsia="Times New Roman" w:hAnsi="Times New Roman CYR" w:cs="Times New Roman CYR"/>
                          <w:color w:val="000000" w:themeColor="text1"/>
                          <w:kern w:val="24"/>
                          <w:sz w:val="30"/>
                          <w:szCs w:val="30"/>
                        </w:rPr>
                        <w:t xml:space="preserve">полученная от </w:t>
                      </w:r>
                      <w:r w:rsidRPr="000230FF">
                        <w:rPr>
                          <w:rFonts w:ascii="Times New Roman CYR" w:eastAsia="Times New Roman" w:hAnsi="Times New Roman CYR" w:cs="Times New Roman CYR"/>
                          <w:color w:val="000000" w:themeColor="text1"/>
                          <w:kern w:val="24"/>
                          <w:sz w:val="30"/>
                          <w:szCs w:val="30"/>
                          <w:u w:val="single"/>
                        </w:rPr>
                        <w:t>ОО «Отправитель</w:t>
                      </w:r>
                      <w:r>
                        <w:rPr>
                          <w:rFonts w:ascii="Times New Roman CYR" w:eastAsia="Times New Roman" w:hAnsi="Times New Roman CYR" w:cs="Times New Roman CYR"/>
                          <w:color w:val="000000" w:themeColor="text1"/>
                          <w:kern w:val="24"/>
                          <w:sz w:val="20"/>
                          <w:szCs w:val="20"/>
                          <w:u w:val="single"/>
                        </w:rPr>
                        <w:t xml:space="preserve">»                                                                                                                                                      </w:t>
                      </w:r>
                      <w:r w:rsidR="00584306">
                        <w:rPr>
                          <w:rFonts w:ascii="Times New Roman CYR" w:eastAsia="Times New Roman" w:hAnsi="Times New Roman CYR" w:cs="Times New Roman CYR"/>
                          <w:color w:val="000000" w:themeColor="text1"/>
                          <w:kern w:val="24"/>
                          <w:sz w:val="20"/>
                          <w:szCs w:val="20"/>
                          <w:u w:val="single"/>
                        </w:rPr>
                        <w:t xml:space="preserve">                                               </w:t>
                      </w:r>
                      <w:bookmarkStart w:id="1" w:name="_GoBack"/>
                      <w:bookmarkEnd w:id="1"/>
                      <w:r>
                        <w:rPr>
                          <w:rFonts w:ascii="Times New Roman CYR" w:eastAsia="Times New Roman" w:hAnsi="Times New Roman CYR" w:cs="Times New Roman CYR"/>
                          <w:color w:val="000000" w:themeColor="text1"/>
                          <w:kern w:val="24"/>
                          <w:sz w:val="20"/>
                          <w:szCs w:val="20"/>
                          <w:u w:val="single"/>
                        </w:rPr>
                        <w:t xml:space="preserve">                 ,</w:t>
                      </w:r>
                    </w:p>
                    <w:p w14:paraId="100E156F" w14:textId="77777777" w:rsidR="000230FF" w:rsidRPr="000230FF" w:rsidRDefault="000230FF" w:rsidP="000230FF">
                      <w:pPr>
                        <w:pStyle w:val="ac"/>
                        <w:tabs>
                          <w:tab w:val="left" w:pos="5813"/>
                          <w:tab w:val="left" w:pos="11765"/>
                        </w:tabs>
                        <w:kinsoku w:val="0"/>
                        <w:overflowPunct w:val="0"/>
                        <w:spacing w:before="0" w:beforeAutospacing="0" w:after="0" w:afterAutospacing="0" w:line="160" w:lineRule="exact"/>
                        <w:jc w:val="center"/>
                        <w:textAlignment w:val="baseline"/>
                        <w:rPr>
                          <w:sz w:val="18"/>
                          <w:szCs w:val="18"/>
                        </w:rPr>
                      </w:pPr>
                      <w:r w:rsidRPr="000230FF">
                        <w:rPr>
                          <w:rFonts w:ascii="Times New Roman CYR" w:eastAsia="Times New Roman" w:hAnsi="Times New Roman CYR" w:cs="Times New Roman CYR"/>
                          <w:color w:val="000000" w:themeColor="text1"/>
                          <w:kern w:val="24"/>
                          <w:sz w:val="18"/>
                          <w:szCs w:val="18"/>
                        </w:rPr>
                        <w:t>(наименование государственного органа или дипломатического представительства иностранного государства, международной организации, межгосударственного образования, иностранной организации, фамилия, собственное имя, отчество (если таковое имеется) гражданина Республики Беларусь, постоянно проживающего за пределами Республики Беларусь, иностранного гражданина или лица без гражданства, не имеющих разрешения на постоянное проживание в Республике Беларусь, иностранный анонимный жертвователь)</w:t>
                      </w:r>
                    </w:p>
                    <w:p w14:paraId="0759062A" w14:textId="6CEC553C" w:rsidR="000230FF" w:rsidRPr="000230FF" w:rsidRDefault="000230FF" w:rsidP="000230FF">
                      <w:pPr>
                        <w:pStyle w:val="ac"/>
                        <w:tabs>
                          <w:tab w:val="left" w:pos="5813"/>
                          <w:tab w:val="left" w:pos="11765"/>
                        </w:tabs>
                        <w:kinsoku w:val="0"/>
                        <w:overflowPunct w:val="0"/>
                        <w:spacing w:before="0" w:beforeAutospacing="0" w:after="0" w:afterAutospacing="0"/>
                        <w:jc w:val="both"/>
                        <w:textAlignment w:val="baseline"/>
                        <w:rPr>
                          <w:sz w:val="30"/>
                          <w:szCs w:val="30"/>
                        </w:rPr>
                      </w:pPr>
                      <w:r w:rsidRPr="000230FF">
                        <w:rPr>
                          <w:rFonts w:ascii="Times New Roman CYR" w:eastAsia="Times New Roman" w:hAnsi="Times New Roman CYR" w:cs="Times New Roman CYR"/>
                          <w:color w:val="000000" w:themeColor="text1"/>
                          <w:kern w:val="24"/>
                          <w:sz w:val="30"/>
                          <w:szCs w:val="30"/>
                        </w:rPr>
                        <w:t xml:space="preserve">и зарегистрированная согласно удостоверению о регистрации иностранной безвозмездной помощи   от </w:t>
                      </w:r>
                      <w:r w:rsidRPr="000230FF">
                        <w:rPr>
                          <w:rFonts w:ascii="Times New Roman CYR" w:eastAsia="Times New Roman" w:hAnsi="Times New Roman CYR" w:cs="Times New Roman CYR"/>
                          <w:color w:val="000000" w:themeColor="text1"/>
                          <w:kern w:val="24"/>
                          <w:sz w:val="30"/>
                          <w:szCs w:val="30"/>
                          <w:u w:val="single"/>
                        </w:rPr>
                        <w:t xml:space="preserve">01.05.2020 г. </w:t>
                      </w:r>
                      <w:r w:rsidRPr="000230FF">
                        <w:rPr>
                          <w:rFonts w:ascii="Times New Roman CYR" w:eastAsia="Times New Roman" w:hAnsi="Times New Roman CYR" w:cs="Times New Roman CYR"/>
                          <w:color w:val="000000" w:themeColor="text1"/>
                          <w:kern w:val="24"/>
                          <w:sz w:val="30"/>
                          <w:szCs w:val="30"/>
                        </w:rPr>
                        <w:t>№ </w:t>
                      </w:r>
                      <w:r w:rsidRPr="000230FF">
                        <w:rPr>
                          <w:rFonts w:ascii="Times New Roman CYR" w:eastAsia="Times New Roman" w:hAnsi="Times New Roman CYR" w:cs="Times New Roman CYR"/>
                          <w:color w:val="000000" w:themeColor="text1"/>
                          <w:kern w:val="24"/>
                          <w:sz w:val="30"/>
                          <w:szCs w:val="30"/>
                          <w:u w:val="single"/>
                        </w:rPr>
                        <w:t xml:space="preserve">13-04/1, </w:t>
                      </w:r>
                      <w:r w:rsidRPr="000230FF">
                        <w:rPr>
                          <w:rFonts w:ascii="Times New Roman CYR" w:eastAsia="Times New Roman" w:hAnsi="Times New Roman CYR" w:cs="Times New Roman CYR"/>
                          <w:color w:val="000000" w:themeColor="text1"/>
                          <w:kern w:val="24"/>
                          <w:sz w:val="30"/>
                          <w:szCs w:val="30"/>
                        </w:rPr>
                        <w:t>использована на следующие цели:</w:t>
                      </w:r>
                    </w:p>
                  </w:txbxContent>
                </v:textbox>
                <w10:wrap anchorx="margin"/>
              </v:rect>
            </w:pict>
          </mc:Fallback>
        </mc:AlternateContent>
      </w:r>
    </w:p>
    <w:p w14:paraId="0A7A1F73" w14:textId="0A152226" w:rsidR="005C4D5D" w:rsidRPr="000230FF" w:rsidRDefault="005C4D5D" w:rsidP="00E358B4">
      <w:pPr>
        <w:rPr>
          <w:rFonts w:ascii="Times New Roman" w:hAnsi="Times New Roman" w:cs="Times New Roman"/>
        </w:rPr>
      </w:pPr>
    </w:p>
    <w:p w14:paraId="67CBB517" w14:textId="1DE3BE18" w:rsidR="005C4D5D" w:rsidRPr="000230FF" w:rsidRDefault="005C4D5D" w:rsidP="00E358B4">
      <w:pPr>
        <w:rPr>
          <w:rFonts w:ascii="Times New Roman" w:hAnsi="Times New Roman" w:cs="Times New Roman"/>
        </w:rPr>
      </w:pPr>
    </w:p>
    <w:p w14:paraId="450054D1" w14:textId="38C2B54F" w:rsidR="000230FF" w:rsidRPr="000230FF" w:rsidRDefault="000230FF" w:rsidP="00E358B4">
      <w:pPr>
        <w:rPr>
          <w:rFonts w:ascii="Times New Roman" w:hAnsi="Times New Roman" w:cs="Times New Roman"/>
        </w:rPr>
      </w:pPr>
    </w:p>
    <w:p w14:paraId="20B27A4F" w14:textId="7A0ADDAC" w:rsidR="000230FF" w:rsidRPr="000230FF" w:rsidRDefault="000230FF" w:rsidP="00E358B4">
      <w:pPr>
        <w:rPr>
          <w:rFonts w:ascii="Times New Roman" w:hAnsi="Times New Roman" w:cs="Times New Roman"/>
        </w:rPr>
      </w:pPr>
    </w:p>
    <w:p w14:paraId="0DE6F970" w14:textId="70FBEB2B" w:rsidR="000230FF" w:rsidRPr="000230FF" w:rsidRDefault="000230FF" w:rsidP="00E358B4">
      <w:pPr>
        <w:rPr>
          <w:rFonts w:ascii="Times New Roman" w:hAnsi="Times New Roman" w:cs="Times New Roman"/>
        </w:rPr>
      </w:pPr>
    </w:p>
    <w:p w14:paraId="0B79B447" w14:textId="5705D1BF" w:rsidR="000230FF" w:rsidRPr="000230FF" w:rsidRDefault="000230FF" w:rsidP="00E358B4">
      <w:pPr>
        <w:rPr>
          <w:rFonts w:ascii="Times New Roman" w:hAnsi="Times New Roman" w:cs="Times New Roman"/>
        </w:rPr>
      </w:pPr>
    </w:p>
    <w:tbl>
      <w:tblPr>
        <w:tblpPr w:leftFromText="180" w:rightFromText="180" w:vertAnchor="page" w:horzAnchor="margin" w:tblpY="4456"/>
        <w:tblW w:w="15583" w:type="dxa"/>
        <w:tblCellMar>
          <w:left w:w="0" w:type="dxa"/>
          <w:right w:w="0" w:type="dxa"/>
        </w:tblCellMar>
        <w:tblLook w:val="0600" w:firstRow="0" w:lastRow="0" w:firstColumn="0" w:lastColumn="0" w:noHBand="1" w:noVBand="1"/>
      </w:tblPr>
      <w:tblGrid>
        <w:gridCol w:w="839"/>
        <w:gridCol w:w="1447"/>
        <w:gridCol w:w="959"/>
        <w:gridCol w:w="712"/>
        <w:gridCol w:w="710"/>
        <w:gridCol w:w="981"/>
        <w:gridCol w:w="944"/>
        <w:gridCol w:w="1545"/>
        <w:gridCol w:w="1863"/>
        <w:gridCol w:w="1843"/>
        <w:gridCol w:w="808"/>
        <w:gridCol w:w="1200"/>
        <w:gridCol w:w="1732"/>
      </w:tblGrid>
      <w:tr w:rsidR="000230FF" w:rsidRPr="000230FF" w14:paraId="7A15387D" w14:textId="77777777" w:rsidTr="000230FF">
        <w:trPr>
          <w:trHeight w:val="1909"/>
        </w:trPr>
        <w:tc>
          <w:tcPr>
            <w:tcW w:w="466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05EBB3E" w14:textId="1E142A0A" w:rsidR="000230FF" w:rsidRPr="000230FF" w:rsidRDefault="000230FF" w:rsidP="000230FF">
            <w:pPr>
              <w:jc w:val="center"/>
              <w:rPr>
                <w:rFonts w:ascii="Times New Roman" w:hAnsi="Times New Roman" w:cs="Times New Roman"/>
              </w:rPr>
            </w:pPr>
            <w:r w:rsidRPr="000230FF">
              <w:rPr>
                <w:rFonts w:ascii="Times New Roman" w:hAnsi="Times New Roman" w:cs="Times New Roman"/>
              </w:rPr>
              <w:t>План целевого использования иностранной безвозмездной помощи, акт приемки иностранной безвозмездной помощи</w:t>
            </w:r>
          </w:p>
        </w:tc>
        <w:tc>
          <w:tcPr>
            <w:tcW w:w="19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D41E8CD" w14:textId="7D834C6B" w:rsidR="000230FF" w:rsidRPr="000230FF" w:rsidRDefault="000230FF" w:rsidP="000230FF">
            <w:pPr>
              <w:jc w:val="center"/>
              <w:rPr>
                <w:rFonts w:ascii="Times New Roman" w:hAnsi="Times New Roman" w:cs="Times New Roman"/>
              </w:rPr>
            </w:pPr>
            <w:r w:rsidRPr="000230FF">
              <w:rPr>
                <w:rFonts w:ascii="Times New Roman" w:hAnsi="Times New Roman" w:cs="Times New Roman"/>
              </w:rPr>
              <w:t>Остаток неиспользованной иностранной</w:t>
            </w:r>
            <w:r>
              <w:rPr>
                <w:rFonts w:ascii="Times New Roman" w:hAnsi="Times New Roman" w:cs="Times New Roman"/>
              </w:rPr>
              <w:br/>
            </w:r>
            <w:r w:rsidRPr="000230FF">
              <w:rPr>
                <w:rFonts w:ascii="Times New Roman" w:hAnsi="Times New Roman" w:cs="Times New Roman"/>
              </w:rPr>
              <w:t xml:space="preserve"> безвозмездной помощи по состоянию на            1 число текущего квартала</w:t>
            </w:r>
          </w:p>
        </w:tc>
        <w:tc>
          <w:tcPr>
            <w:tcW w:w="587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48CF1EA" w14:textId="77777777" w:rsidR="000230FF" w:rsidRPr="000230FF" w:rsidRDefault="000230FF" w:rsidP="000230FF">
            <w:pPr>
              <w:jc w:val="center"/>
              <w:rPr>
                <w:rFonts w:ascii="Times New Roman" w:hAnsi="Times New Roman" w:cs="Times New Roman"/>
              </w:rPr>
            </w:pPr>
            <w:r w:rsidRPr="000230FF">
              <w:rPr>
                <w:rFonts w:ascii="Times New Roman" w:hAnsi="Times New Roman" w:cs="Times New Roman"/>
              </w:rPr>
              <w:t>Фактическое использование иностранной безвозмездной помощи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E298662" w14:textId="753863A5" w:rsidR="000230FF" w:rsidRPr="000230FF" w:rsidRDefault="000230FF" w:rsidP="000230FF">
            <w:pPr>
              <w:jc w:val="center"/>
              <w:rPr>
                <w:rFonts w:ascii="Times New Roman" w:hAnsi="Times New Roman" w:cs="Times New Roman"/>
              </w:rPr>
            </w:pPr>
            <w:r w:rsidRPr="000230FF">
              <w:rPr>
                <w:rFonts w:ascii="Times New Roman" w:hAnsi="Times New Roman" w:cs="Times New Roman"/>
              </w:rPr>
              <w:t xml:space="preserve">Остаток </w:t>
            </w:r>
            <w:r>
              <w:rPr>
                <w:rFonts w:ascii="Times New Roman" w:hAnsi="Times New Roman" w:cs="Times New Roman"/>
              </w:rPr>
              <w:br/>
            </w:r>
            <w:r w:rsidRPr="000230FF">
              <w:rPr>
                <w:rFonts w:ascii="Times New Roman" w:hAnsi="Times New Roman" w:cs="Times New Roman"/>
              </w:rPr>
              <w:t>неиспользованной иностранной безвозмездной помощи по состоянию на последнее число текущего квартала</w:t>
            </w:r>
          </w:p>
        </w:tc>
      </w:tr>
      <w:tr w:rsidR="000230FF" w:rsidRPr="000230FF" w14:paraId="346A1F57" w14:textId="77777777" w:rsidTr="000230FF">
        <w:trPr>
          <w:trHeight w:val="2198"/>
        </w:trPr>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B24F9EA" w14:textId="77777777" w:rsidR="000230FF" w:rsidRPr="000230FF" w:rsidRDefault="000230FF" w:rsidP="000230FF">
            <w:pPr>
              <w:spacing w:after="0" w:line="240" w:lineRule="atLeast"/>
              <w:jc w:val="center"/>
              <w:rPr>
                <w:rFonts w:ascii="Times New Roman" w:hAnsi="Times New Roman" w:cs="Times New Roman"/>
              </w:rPr>
            </w:pPr>
            <w:r w:rsidRPr="000230FF">
              <w:rPr>
                <w:rFonts w:ascii="Times New Roman" w:hAnsi="Times New Roman" w:cs="Times New Roman"/>
              </w:rPr>
              <w:t>№</w:t>
            </w:r>
          </w:p>
          <w:p w14:paraId="74944C10" w14:textId="714CD647" w:rsidR="000230FF" w:rsidRPr="000230FF" w:rsidRDefault="000230FF" w:rsidP="000230FF">
            <w:pPr>
              <w:spacing w:after="0" w:line="240" w:lineRule="atLeast"/>
              <w:jc w:val="center"/>
              <w:rPr>
                <w:rFonts w:ascii="Times New Roman" w:hAnsi="Times New Roman" w:cs="Times New Roman"/>
              </w:rPr>
            </w:pPr>
            <w:r w:rsidRPr="000230FF">
              <w:rPr>
                <w:rFonts w:ascii="Times New Roman" w:hAnsi="Times New Roman" w:cs="Times New Roman"/>
              </w:rPr>
              <w:t>пункта</w:t>
            </w:r>
          </w:p>
          <w:p w14:paraId="7836FBA5" w14:textId="77777777" w:rsidR="000230FF" w:rsidRPr="000230FF" w:rsidRDefault="000230FF" w:rsidP="000230FF">
            <w:pPr>
              <w:spacing w:after="0" w:line="240" w:lineRule="atLeast"/>
              <w:jc w:val="center"/>
              <w:rPr>
                <w:rFonts w:ascii="Times New Roman" w:hAnsi="Times New Roman" w:cs="Times New Roman"/>
              </w:rPr>
            </w:pPr>
            <w:r w:rsidRPr="000230FF">
              <w:rPr>
                <w:rFonts w:ascii="Times New Roman" w:hAnsi="Times New Roman" w:cs="Times New Roman"/>
              </w:rPr>
              <w:t>плана</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060D044" w14:textId="2BC54500"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 xml:space="preserve">цели </w:t>
            </w:r>
            <w:proofErr w:type="spellStart"/>
            <w:proofErr w:type="gramStart"/>
            <w:r w:rsidRPr="000230FF">
              <w:rPr>
                <w:rFonts w:ascii="Times New Roman" w:hAnsi="Times New Roman" w:cs="Times New Roman"/>
              </w:rPr>
              <w:t>исполь</w:t>
            </w:r>
            <w:proofErr w:type="spellEnd"/>
            <w:r w:rsidRPr="000230FF">
              <w:rPr>
                <w:rFonts w:ascii="Times New Roman" w:hAnsi="Times New Roman" w:cs="Times New Roman"/>
              </w:rPr>
              <w:t xml:space="preserve">- </w:t>
            </w:r>
            <w:proofErr w:type="spellStart"/>
            <w:r w:rsidRPr="000230FF">
              <w:rPr>
                <w:rFonts w:ascii="Times New Roman" w:hAnsi="Times New Roman" w:cs="Times New Roman"/>
              </w:rPr>
              <w:t>зования</w:t>
            </w:r>
            <w:proofErr w:type="spellEnd"/>
            <w:proofErr w:type="gramEnd"/>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D22AD20" w14:textId="77777777" w:rsidR="000230FF" w:rsidRPr="000230FF" w:rsidRDefault="000230FF" w:rsidP="000230FF">
            <w:pPr>
              <w:spacing w:after="0" w:line="240" w:lineRule="exact"/>
              <w:jc w:val="center"/>
              <w:rPr>
                <w:rFonts w:ascii="Times New Roman" w:hAnsi="Times New Roman" w:cs="Times New Roman"/>
              </w:rPr>
            </w:pPr>
            <w:proofErr w:type="spellStart"/>
            <w:proofErr w:type="gramStart"/>
            <w:r w:rsidRPr="000230FF">
              <w:rPr>
                <w:rFonts w:ascii="Times New Roman" w:hAnsi="Times New Roman" w:cs="Times New Roman"/>
              </w:rPr>
              <w:t>наиме</w:t>
            </w:r>
            <w:proofErr w:type="spellEnd"/>
            <w:r w:rsidRPr="000230FF">
              <w:rPr>
                <w:rFonts w:ascii="Times New Roman" w:hAnsi="Times New Roman" w:cs="Times New Roman"/>
              </w:rPr>
              <w:t xml:space="preserve">- </w:t>
            </w:r>
            <w:proofErr w:type="spellStart"/>
            <w:r w:rsidRPr="000230FF">
              <w:rPr>
                <w:rFonts w:ascii="Times New Roman" w:hAnsi="Times New Roman" w:cs="Times New Roman"/>
              </w:rPr>
              <w:t>нование</w:t>
            </w:r>
            <w:proofErr w:type="spellEnd"/>
            <w:proofErr w:type="gramEnd"/>
            <w:r w:rsidRPr="000230FF">
              <w:rPr>
                <w:rFonts w:ascii="Times New Roman" w:hAnsi="Times New Roman" w:cs="Times New Roman"/>
              </w:rPr>
              <w:t xml:space="preserve"> товара (</w:t>
            </w:r>
            <w:proofErr w:type="spellStart"/>
            <w:r w:rsidRPr="000230FF">
              <w:rPr>
                <w:rFonts w:ascii="Times New Roman" w:hAnsi="Times New Roman" w:cs="Times New Roman"/>
              </w:rPr>
              <w:t>иму</w:t>
            </w:r>
            <w:proofErr w:type="spellEnd"/>
            <w:r w:rsidRPr="000230FF">
              <w:rPr>
                <w:rFonts w:ascii="Times New Roman" w:hAnsi="Times New Roman" w:cs="Times New Roman"/>
              </w:rPr>
              <w:t xml:space="preserve">- </w:t>
            </w:r>
            <w:proofErr w:type="spellStart"/>
            <w:r w:rsidRPr="000230FF">
              <w:rPr>
                <w:rFonts w:ascii="Times New Roman" w:hAnsi="Times New Roman" w:cs="Times New Roman"/>
              </w:rPr>
              <w:t>щества</w:t>
            </w:r>
            <w:proofErr w:type="spellEnd"/>
            <w:r w:rsidRPr="000230FF">
              <w:rPr>
                <w:rFonts w:ascii="Times New Roman" w:hAnsi="Times New Roman" w:cs="Times New Roman"/>
              </w:rPr>
              <w:t>, работ, услуг)</w:t>
            </w: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658782C" w14:textId="77777777"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 xml:space="preserve">ед. </w:t>
            </w:r>
            <w:proofErr w:type="spellStart"/>
            <w:r w:rsidRPr="000230FF">
              <w:rPr>
                <w:rFonts w:ascii="Times New Roman" w:hAnsi="Times New Roman" w:cs="Times New Roman"/>
              </w:rPr>
              <w:t>изме</w:t>
            </w:r>
            <w:proofErr w:type="spellEnd"/>
            <w:r w:rsidRPr="000230FF">
              <w:rPr>
                <w:rFonts w:ascii="Times New Roman" w:hAnsi="Times New Roman" w:cs="Times New Roman"/>
              </w:rPr>
              <w:t xml:space="preserve">-ре- </w:t>
            </w:r>
            <w:proofErr w:type="spellStart"/>
            <w:r w:rsidRPr="000230FF">
              <w:rPr>
                <w:rFonts w:ascii="Times New Roman" w:hAnsi="Times New Roman" w:cs="Times New Roman"/>
              </w:rPr>
              <w:t>ния</w:t>
            </w:r>
            <w:proofErr w:type="spellEnd"/>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B06F7C4" w14:textId="77777777"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коли-</w:t>
            </w:r>
          </w:p>
          <w:p w14:paraId="655BF47D" w14:textId="77777777"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 xml:space="preserve">чес- </w:t>
            </w:r>
            <w:proofErr w:type="spellStart"/>
            <w:r w:rsidRPr="000230FF">
              <w:rPr>
                <w:rFonts w:ascii="Times New Roman" w:hAnsi="Times New Roman" w:cs="Times New Roman"/>
              </w:rPr>
              <w:t>тво</w:t>
            </w:r>
            <w:proofErr w:type="spellEnd"/>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3BF5AE5" w14:textId="77777777"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коли-</w:t>
            </w:r>
          </w:p>
          <w:p w14:paraId="2F0EC3DB" w14:textId="77777777" w:rsidR="000230FF" w:rsidRPr="000230FF" w:rsidRDefault="000230FF" w:rsidP="000230FF">
            <w:pPr>
              <w:spacing w:after="0" w:line="240" w:lineRule="exact"/>
              <w:jc w:val="center"/>
              <w:rPr>
                <w:rFonts w:ascii="Times New Roman" w:hAnsi="Times New Roman" w:cs="Times New Roman"/>
              </w:rPr>
            </w:pPr>
            <w:proofErr w:type="spellStart"/>
            <w:r w:rsidRPr="000230FF">
              <w:rPr>
                <w:rFonts w:ascii="Times New Roman" w:hAnsi="Times New Roman" w:cs="Times New Roman"/>
              </w:rPr>
              <w:t>чество</w:t>
            </w:r>
            <w:proofErr w:type="spellEnd"/>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47C7908" w14:textId="77777777" w:rsidR="000230FF" w:rsidRPr="000230FF" w:rsidRDefault="000230FF" w:rsidP="000230FF">
            <w:pPr>
              <w:spacing w:after="0" w:line="240" w:lineRule="exact"/>
              <w:jc w:val="center"/>
              <w:rPr>
                <w:rFonts w:ascii="Times New Roman" w:hAnsi="Times New Roman" w:cs="Times New Roman"/>
              </w:rPr>
            </w:pPr>
            <w:proofErr w:type="spellStart"/>
            <w:r w:rsidRPr="000230FF">
              <w:rPr>
                <w:rFonts w:ascii="Times New Roman" w:hAnsi="Times New Roman" w:cs="Times New Roman"/>
              </w:rPr>
              <w:t>стои</w:t>
            </w:r>
            <w:proofErr w:type="spellEnd"/>
            <w:r w:rsidRPr="000230FF">
              <w:rPr>
                <w:rFonts w:ascii="Times New Roman" w:hAnsi="Times New Roman" w:cs="Times New Roman"/>
              </w:rPr>
              <w:t>-</w:t>
            </w:r>
          </w:p>
          <w:p w14:paraId="163C04E5" w14:textId="77777777" w:rsidR="000230FF" w:rsidRPr="000230FF" w:rsidRDefault="000230FF" w:rsidP="000230FF">
            <w:pPr>
              <w:spacing w:after="0" w:line="240" w:lineRule="exact"/>
              <w:jc w:val="center"/>
              <w:rPr>
                <w:rFonts w:ascii="Times New Roman" w:hAnsi="Times New Roman" w:cs="Times New Roman"/>
              </w:rPr>
            </w:pPr>
            <w:proofErr w:type="spellStart"/>
            <w:r w:rsidRPr="000230FF">
              <w:rPr>
                <w:rFonts w:ascii="Times New Roman" w:hAnsi="Times New Roman" w:cs="Times New Roman"/>
              </w:rPr>
              <w:t>мость</w:t>
            </w:r>
            <w:proofErr w:type="spellEnd"/>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79488A1" w14:textId="77777777"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наименование юридического лица, категория физических лиц, которым передан товар (имущество)</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84A4E3F" w14:textId="77777777"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наименование документов, подтверждающих передачу/</w:t>
            </w:r>
            <w:proofErr w:type="spellStart"/>
            <w:proofErr w:type="gramStart"/>
            <w:r w:rsidRPr="000230FF">
              <w:rPr>
                <w:rFonts w:ascii="Times New Roman" w:hAnsi="Times New Roman" w:cs="Times New Roman"/>
              </w:rPr>
              <w:t>исполь-зование</w:t>
            </w:r>
            <w:proofErr w:type="spellEnd"/>
            <w:proofErr w:type="gramEnd"/>
            <w:r w:rsidRPr="000230FF">
              <w:rPr>
                <w:rFonts w:ascii="Times New Roman" w:hAnsi="Times New Roman" w:cs="Times New Roman"/>
              </w:rPr>
              <w:t xml:space="preserve"> иностранной безвозмездной помощи, их дата и номер</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5A8A4DA" w14:textId="7A6DEB7B"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цель</w:t>
            </w:r>
            <w:r w:rsidRPr="000230FF">
              <w:rPr>
                <w:rFonts w:ascii="Times New Roman" w:hAnsi="Times New Roman" w:cs="Times New Roman"/>
              </w:rPr>
              <w:br/>
              <w:t>использования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1C8EA22" w14:textId="50F6AD67"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коли-</w:t>
            </w:r>
          </w:p>
          <w:p w14:paraId="13CAD0E7" w14:textId="22671F1D" w:rsidR="000230FF" w:rsidRPr="000230FF" w:rsidRDefault="000230FF" w:rsidP="000230FF">
            <w:pPr>
              <w:spacing w:after="0" w:line="240" w:lineRule="exact"/>
              <w:jc w:val="center"/>
              <w:rPr>
                <w:rFonts w:ascii="Times New Roman" w:hAnsi="Times New Roman" w:cs="Times New Roman"/>
              </w:rPr>
            </w:pPr>
            <w:proofErr w:type="spellStart"/>
            <w:r w:rsidRPr="000230FF">
              <w:rPr>
                <w:rFonts w:ascii="Times New Roman" w:hAnsi="Times New Roman" w:cs="Times New Roman"/>
              </w:rPr>
              <w:t>чество</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6BCEA63" w14:textId="77777777"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коли-</w:t>
            </w:r>
          </w:p>
          <w:p w14:paraId="7878B8D8" w14:textId="77777777" w:rsidR="000230FF" w:rsidRPr="000230FF" w:rsidRDefault="000230FF" w:rsidP="000230FF">
            <w:pPr>
              <w:spacing w:after="0" w:line="240" w:lineRule="exact"/>
              <w:jc w:val="center"/>
              <w:rPr>
                <w:rFonts w:ascii="Times New Roman" w:hAnsi="Times New Roman" w:cs="Times New Roman"/>
              </w:rPr>
            </w:pPr>
            <w:proofErr w:type="spellStart"/>
            <w:r w:rsidRPr="000230FF">
              <w:rPr>
                <w:rFonts w:ascii="Times New Roman" w:hAnsi="Times New Roman" w:cs="Times New Roman"/>
              </w:rPr>
              <w:t>чество</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A58315A" w14:textId="151C97A4" w:rsidR="000230FF" w:rsidRPr="000230FF" w:rsidRDefault="000230FF" w:rsidP="000230FF">
            <w:pPr>
              <w:spacing w:after="0" w:line="240" w:lineRule="exact"/>
              <w:jc w:val="center"/>
              <w:rPr>
                <w:rFonts w:ascii="Times New Roman" w:hAnsi="Times New Roman" w:cs="Times New Roman"/>
              </w:rPr>
            </w:pPr>
            <w:r w:rsidRPr="000230FF">
              <w:rPr>
                <w:rFonts w:ascii="Times New Roman" w:hAnsi="Times New Roman" w:cs="Times New Roman"/>
              </w:rPr>
              <w:t>стоимость</w:t>
            </w:r>
          </w:p>
        </w:tc>
      </w:tr>
      <w:tr w:rsidR="000230FF" w:rsidRPr="000230FF" w14:paraId="7462FA97" w14:textId="77777777" w:rsidTr="000230FF">
        <w:trPr>
          <w:trHeight w:val="1324"/>
        </w:trPr>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64117AE"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A366E90"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Укрепление МТБ…</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53C69EC"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МФУ</w:t>
            </w: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9B853E2"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Шт.</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F76D413"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5</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CB2C7FA"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5</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1AE8B07"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500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01850C8"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ОО «Вторичный получатель»</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FDFB5D7"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ТТН №011111</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4FC0E4" w14:textId="77777777" w:rsidR="000230FF" w:rsidRPr="000230FF" w:rsidRDefault="000230FF" w:rsidP="000230FF">
            <w:pPr>
              <w:spacing w:after="0" w:line="240" w:lineRule="exact"/>
              <w:rPr>
                <w:rFonts w:ascii="Times New Roman" w:hAnsi="Times New Roman" w:cs="Times New Roman"/>
              </w:rPr>
            </w:pPr>
            <w:r w:rsidRPr="000230FF">
              <w:rPr>
                <w:rFonts w:ascii="Times New Roman" w:hAnsi="Times New Roman" w:cs="Times New Roman"/>
              </w:rPr>
              <w:t xml:space="preserve">Укрепление МТБ </w:t>
            </w:r>
          </w:p>
          <w:p w14:paraId="52A79EC1" w14:textId="77777777" w:rsidR="000230FF" w:rsidRPr="000230FF" w:rsidRDefault="000230FF" w:rsidP="000230FF">
            <w:pPr>
              <w:spacing w:after="0" w:line="240" w:lineRule="exact"/>
              <w:rPr>
                <w:rFonts w:ascii="Times New Roman" w:hAnsi="Times New Roman" w:cs="Times New Roman"/>
              </w:rPr>
            </w:pPr>
            <w:r w:rsidRPr="000230FF">
              <w:rPr>
                <w:rFonts w:ascii="Times New Roman" w:hAnsi="Times New Roman" w:cs="Times New Roman"/>
              </w:rPr>
              <w:t xml:space="preserve"> ОО «Вторичный получатель»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382273C"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327E976"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D342458"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300</w:t>
            </w:r>
          </w:p>
        </w:tc>
      </w:tr>
      <w:tr w:rsidR="000230FF" w:rsidRPr="000230FF" w14:paraId="124A6674" w14:textId="77777777" w:rsidTr="000230FF">
        <w:trPr>
          <w:trHeight w:val="527"/>
        </w:trPr>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345CA8"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2.</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7D35ECA"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 xml:space="preserve">Оказание </w:t>
            </w:r>
            <w:proofErr w:type="spellStart"/>
            <w:r w:rsidRPr="000230FF">
              <w:rPr>
                <w:rFonts w:ascii="Times New Roman" w:hAnsi="Times New Roman" w:cs="Times New Roman"/>
              </w:rPr>
              <w:t>соцпомощи</w:t>
            </w:r>
            <w:proofErr w:type="spellEnd"/>
            <w:r w:rsidRPr="000230FF">
              <w:rPr>
                <w:rFonts w:ascii="Times New Roman" w:hAnsi="Times New Roman" w:cs="Times New Roman"/>
              </w:rPr>
              <w: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2E84958"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Одежда б/у</w:t>
            </w: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4528644"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кг</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CF5BB9D"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200</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A2B58DF"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200</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BFD0687"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4F046A0"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Физические лица</w:t>
            </w:r>
          </w:p>
        </w:tc>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0D2634F"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Ведомость 1</w:t>
            </w:r>
          </w:p>
          <w:p w14:paraId="623898DA"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Ведомость 2</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04CC427"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 xml:space="preserve">Оказание </w:t>
            </w:r>
            <w:proofErr w:type="spellStart"/>
            <w:r w:rsidRPr="000230FF">
              <w:rPr>
                <w:rFonts w:ascii="Times New Roman" w:hAnsi="Times New Roman" w:cs="Times New Roman"/>
              </w:rPr>
              <w:t>соцпомощи</w:t>
            </w:r>
            <w:proofErr w:type="spellEnd"/>
            <w:r w:rsidRPr="000230FF">
              <w:rPr>
                <w:rFonts w:ascii="Times New Roman" w:hAnsi="Times New Roman" w:cs="Times New Roman"/>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C0DE7A9"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50</w:t>
            </w:r>
          </w:p>
          <w:p w14:paraId="0C7CE98F"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F18B80A"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50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2592E19" w14:textId="77777777" w:rsidR="000230FF" w:rsidRPr="000230FF" w:rsidRDefault="000230FF" w:rsidP="000230FF">
            <w:pPr>
              <w:rPr>
                <w:rFonts w:ascii="Times New Roman" w:hAnsi="Times New Roman" w:cs="Times New Roman"/>
              </w:rPr>
            </w:pPr>
            <w:r w:rsidRPr="000230FF">
              <w:rPr>
                <w:rFonts w:ascii="Times New Roman" w:hAnsi="Times New Roman" w:cs="Times New Roman"/>
              </w:rPr>
              <w:t>50</w:t>
            </w:r>
          </w:p>
        </w:tc>
      </w:tr>
    </w:tbl>
    <w:p w14:paraId="154C70F2" w14:textId="77777777" w:rsidR="000230FF" w:rsidRPr="000230FF" w:rsidRDefault="000230FF" w:rsidP="00E358B4">
      <w:pPr>
        <w:rPr>
          <w:rFonts w:ascii="Times New Roman" w:hAnsi="Times New Roman" w:cs="Times New Roman"/>
        </w:rPr>
      </w:pPr>
    </w:p>
    <w:sectPr w:rsidR="000230FF" w:rsidRPr="000230FF" w:rsidSect="002762DA">
      <w:headerReference w:type="default" r:id="rId7"/>
      <w:pgSz w:w="16838" w:h="11906" w:orient="landscape"/>
      <w:pgMar w:top="284" w:right="678"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5D32" w14:textId="77777777" w:rsidR="003D4746" w:rsidRDefault="003D4746" w:rsidP="00C04FB4">
      <w:pPr>
        <w:spacing w:after="0" w:line="240" w:lineRule="auto"/>
      </w:pPr>
      <w:r>
        <w:separator/>
      </w:r>
    </w:p>
  </w:endnote>
  <w:endnote w:type="continuationSeparator" w:id="0">
    <w:p w14:paraId="1C383223" w14:textId="77777777" w:rsidR="003D4746" w:rsidRDefault="003D4746" w:rsidP="00C0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B2F8" w14:textId="77777777" w:rsidR="003D4746" w:rsidRDefault="003D4746" w:rsidP="00C04FB4">
      <w:pPr>
        <w:spacing w:after="0" w:line="240" w:lineRule="auto"/>
      </w:pPr>
      <w:r>
        <w:separator/>
      </w:r>
    </w:p>
  </w:footnote>
  <w:footnote w:type="continuationSeparator" w:id="0">
    <w:p w14:paraId="2868606E" w14:textId="77777777" w:rsidR="003D4746" w:rsidRDefault="003D4746" w:rsidP="00C04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734895392"/>
      <w:docPartObj>
        <w:docPartGallery w:val="Page Numbers (Top of Page)"/>
        <w:docPartUnique/>
      </w:docPartObj>
    </w:sdtPr>
    <w:sdtEndPr/>
    <w:sdtContent>
      <w:p w14:paraId="03A4D919" w14:textId="77777777" w:rsidR="00572EBA" w:rsidRPr="00572EBA" w:rsidRDefault="00572EBA">
        <w:pPr>
          <w:pStyle w:val="a3"/>
          <w:jc w:val="center"/>
          <w:rPr>
            <w:rFonts w:ascii="Times New Roman" w:hAnsi="Times New Roman" w:cs="Times New Roman"/>
            <w:sz w:val="28"/>
            <w:szCs w:val="28"/>
          </w:rPr>
        </w:pPr>
        <w:r w:rsidRPr="00572EBA">
          <w:rPr>
            <w:rFonts w:ascii="Times New Roman" w:hAnsi="Times New Roman" w:cs="Times New Roman"/>
            <w:sz w:val="28"/>
            <w:szCs w:val="28"/>
          </w:rPr>
          <w:fldChar w:fldCharType="begin"/>
        </w:r>
        <w:r w:rsidRPr="00572EBA">
          <w:rPr>
            <w:rFonts w:ascii="Times New Roman" w:hAnsi="Times New Roman" w:cs="Times New Roman"/>
            <w:sz w:val="28"/>
            <w:szCs w:val="28"/>
          </w:rPr>
          <w:instrText>PAGE   \* MERGEFORMAT</w:instrText>
        </w:r>
        <w:r w:rsidRPr="00572EBA">
          <w:rPr>
            <w:rFonts w:ascii="Times New Roman" w:hAnsi="Times New Roman" w:cs="Times New Roman"/>
            <w:sz w:val="28"/>
            <w:szCs w:val="28"/>
          </w:rPr>
          <w:fldChar w:fldCharType="separate"/>
        </w:r>
        <w:r w:rsidRPr="00572EBA">
          <w:rPr>
            <w:rFonts w:ascii="Times New Roman" w:hAnsi="Times New Roman" w:cs="Times New Roman"/>
            <w:sz w:val="28"/>
            <w:szCs w:val="28"/>
          </w:rPr>
          <w:t>2</w:t>
        </w:r>
        <w:r w:rsidRPr="00572EBA">
          <w:rPr>
            <w:rFonts w:ascii="Times New Roman" w:hAnsi="Times New Roman" w:cs="Times New Roman"/>
            <w:sz w:val="28"/>
            <w:szCs w:val="28"/>
          </w:rPr>
          <w:fldChar w:fldCharType="end"/>
        </w:r>
      </w:p>
    </w:sdtContent>
  </w:sdt>
  <w:p w14:paraId="66295993" w14:textId="77777777" w:rsidR="00572EBA" w:rsidRDefault="00572E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D7"/>
    <w:rsid w:val="00004160"/>
    <w:rsid w:val="00006D36"/>
    <w:rsid w:val="00021020"/>
    <w:rsid w:val="000230FF"/>
    <w:rsid w:val="0007392D"/>
    <w:rsid w:val="00076B51"/>
    <w:rsid w:val="00076E7A"/>
    <w:rsid w:val="000910D7"/>
    <w:rsid w:val="000A0698"/>
    <w:rsid w:val="000C459B"/>
    <w:rsid w:val="000D4A40"/>
    <w:rsid w:val="000E5E1B"/>
    <w:rsid w:val="000F3B8E"/>
    <w:rsid w:val="001066F2"/>
    <w:rsid w:val="00106E60"/>
    <w:rsid w:val="001459E8"/>
    <w:rsid w:val="00151C03"/>
    <w:rsid w:val="00152DDA"/>
    <w:rsid w:val="001537B5"/>
    <w:rsid w:val="00170842"/>
    <w:rsid w:val="001803B3"/>
    <w:rsid w:val="00187ACE"/>
    <w:rsid w:val="001949C8"/>
    <w:rsid w:val="00197115"/>
    <w:rsid w:val="001B62D3"/>
    <w:rsid w:val="001D4523"/>
    <w:rsid w:val="001E02E1"/>
    <w:rsid w:val="001F738D"/>
    <w:rsid w:val="002223A8"/>
    <w:rsid w:val="00227596"/>
    <w:rsid w:val="00230448"/>
    <w:rsid w:val="00237914"/>
    <w:rsid w:val="00251D8D"/>
    <w:rsid w:val="00256D08"/>
    <w:rsid w:val="00257E7E"/>
    <w:rsid w:val="00260DF7"/>
    <w:rsid w:val="00266A1B"/>
    <w:rsid w:val="002762DA"/>
    <w:rsid w:val="002823A2"/>
    <w:rsid w:val="00290D30"/>
    <w:rsid w:val="002921F9"/>
    <w:rsid w:val="002B14DA"/>
    <w:rsid w:val="002B6B76"/>
    <w:rsid w:val="0032514E"/>
    <w:rsid w:val="003318F1"/>
    <w:rsid w:val="00334F01"/>
    <w:rsid w:val="00375F51"/>
    <w:rsid w:val="0038276E"/>
    <w:rsid w:val="00384553"/>
    <w:rsid w:val="003D4746"/>
    <w:rsid w:val="003F7CD6"/>
    <w:rsid w:val="00403ED6"/>
    <w:rsid w:val="00413A97"/>
    <w:rsid w:val="0044223E"/>
    <w:rsid w:val="0044571D"/>
    <w:rsid w:val="00454E01"/>
    <w:rsid w:val="0046293D"/>
    <w:rsid w:val="0046362F"/>
    <w:rsid w:val="004672C7"/>
    <w:rsid w:val="0047362A"/>
    <w:rsid w:val="004912E4"/>
    <w:rsid w:val="004B174E"/>
    <w:rsid w:val="004B7639"/>
    <w:rsid w:val="004C1128"/>
    <w:rsid w:val="00501F9F"/>
    <w:rsid w:val="00516369"/>
    <w:rsid w:val="00520D4C"/>
    <w:rsid w:val="00542175"/>
    <w:rsid w:val="00572EBA"/>
    <w:rsid w:val="0058127F"/>
    <w:rsid w:val="00584306"/>
    <w:rsid w:val="005C0FC3"/>
    <w:rsid w:val="005C4D5D"/>
    <w:rsid w:val="00613189"/>
    <w:rsid w:val="00614835"/>
    <w:rsid w:val="006163CE"/>
    <w:rsid w:val="006201CC"/>
    <w:rsid w:val="00622921"/>
    <w:rsid w:val="00630891"/>
    <w:rsid w:val="00631F17"/>
    <w:rsid w:val="00651256"/>
    <w:rsid w:val="00652E7D"/>
    <w:rsid w:val="00673645"/>
    <w:rsid w:val="00685D1C"/>
    <w:rsid w:val="006A3F41"/>
    <w:rsid w:val="006B20BD"/>
    <w:rsid w:val="006E3674"/>
    <w:rsid w:val="00700711"/>
    <w:rsid w:val="0071061E"/>
    <w:rsid w:val="00723E63"/>
    <w:rsid w:val="00744E64"/>
    <w:rsid w:val="00751D58"/>
    <w:rsid w:val="00767921"/>
    <w:rsid w:val="007819E7"/>
    <w:rsid w:val="007B0462"/>
    <w:rsid w:val="007B50A8"/>
    <w:rsid w:val="007B7F83"/>
    <w:rsid w:val="007D44EF"/>
    <w:rsid w:val="007D7A41"/>
    <w:rsid w:val="007E0F7A"/>
    <w:rsid w:val="00800939"/>
    <w:rsid w:val="008019D7"/>
    <w:rsid w:val="00815EBF"/>
    <w:rsid w:val="0086637C"/>
    <w:rsid w:val="00870FA2"/>
    <w:rsid w:val="008A0888"/>
    <w:rsid w:val="008C27E1"/>
    <w:rsid w:val="008D3EEA"/>
    <w:rsid w:val="008D4885"/>
    <w:rsid w:val="008E20D7"/>
    <w:rsid w:val="008F3C9E"/>
    <w:rsid w:val="008F7DD3"/>
    <w:rsid w:val="00921B85"/>
    <w:rsid w:val="00922216"/>
    <w:rsid w:val="0092678B"/>
    <w:rsid w:val="00926D91"/>
    <w:rsid w:val="009278E7"/>
    <w:rsid w:val="00930CE3"/>
    <w:rsid w:val="00942246"/>
    <w:rsid w:val="00950267"/>
    <w:rsid w:val="00956DD5"/>
    <w:rsid w:val="00965C6A"/>
    <w:rsid w:val="00982642"/>
    <w:rsid w:val="00986104"/>
    <w:rsid w:val="009B4817"/>
    <w:rsid w:val="009F68C3"/>
    <w:rsid w:val="00A0078B"/>
    <w:rsid w:val="00A02254"/>
    <w:rsid w:val="00A04F50"/>
    <w:rsid w:val="00A22308"/>
    <w:rsid w:val="00A82F04"/>
    <w:rsid w:val="00AB2809"/>
    <w:rsid w:val="00AD4763"/>
    <w:rsid w:val="00AE1694"/>
    <w:rsid w:val="00B02B41"/>
    <w:rsid w:val="00B37168"/>
    <w:rsid w:val="00B6282E"/>
    <w:rsid w:val="00BA5974"/>
    <w:rsid w:val="00BC4559"/>
    <w:rsid w:val="00BC64E4"/>
    <w:rsid w:val="00BD1CC1"/>
    <w:rsid w:val="00BE18C9"/>
    <w:rsid w:val="00BE7C10"/>
    <w:rsid w:val="00C018D7"/>
    <w:rsid w:val="00C04FB4"/>
    <w:rsid w:val="00C0615F"/>
    <w:rsid w:val="00C22F3D"/>
    <w:rsid w:val="00C334B6"/>
    <w:rsid w:val="00C36A0B"/>
    <w:rsid w:val="00C44633"/>
    <w:rsid w:val="00C51B1A"/>
    <w:rsid w:val="00C90E6A"/>
    <w:rsid w:val="00C91F43"/>
    <w:rsid w:val="00C92A1F"/>
    <w:rsid w:val="00CB21B2"/>
    <w:rsid w:val="00CC1F5B"/>
    <w:rsid w:val="00CC2098"/>
    <w:rsid w:val="00CC297D"/>
    <w:rsid w:val="00CE29D9"/>
    <w:rsid w:val="00CE3012"/>
    <w:rsid w:val="00D15480"/>
    <w:rsid w:val="00D35665"/>
    <w:rsid w:val="00D37882"/>
    <w:rsid w:val="00D60ADE"/>
    <w:rsid w:val="00D66260"/>
    <w:rsid w:val="00D734C8"/>
    <w:rsid w:val="00D81249"/>
    <w:rsid w:val="00D83854"/>
    <w:rsid w:val="00D847DA"/>
    <w:rsid w:val="00DE5682"/>
    <w:rsid w:val="00E3015C"/>
    <w:rsid w:val="00E358B4"/>
    <w:rsid w:val="00E361DD"/>
    <w:rsid w:val="00E64A82"/>
    <w:rsid w:val="00E65EE7"/>
    <w:rsid w:val="00E66829"/>
    <w:rsid w:val="00E66DDE"/>
    <w:rsid w:val="00E90A84"/>
    <w:rsid w:val="00E95604"/>
    <w:rsid w:val="00EA18B5"/>
    <w:rsid w:val="00EA1B54"/>
    <w:rsid w:val="00EB7568"/>
    <w:rsid w:val="00F04B12"/>
    <w:rsid w:val="00F07346"/>
    <w:rsid w:val="00F105F6"/>
    <w:rsid w:val="00F20281"/>
    <w:rsid w:val="00F2413E"/>
    <w:rsid w:val="00F27050"/>
    <w:rsid w:val="00F4407E"/>
    <w:rsid w:val="00F6691D"/>
    <w:rsid w:val="00FC33AC"/>
    <w:rsid w:val="00FD21B5"/>
    <w:rsid w:val="00FF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FCCA2"/>
  <w15:chartTrackingRefBased/>
  <w15:docId w15:val="{4972F976-0F49-49F5-9B0A-580608C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817"/>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04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FB4"/>
  </w:style>
  <w:style w:type="paragraph" w:styleId="a5">
    <w:name w:val="footer"/>
    <w:basedOn w:val="a"/>
    <w:link w:val="a6"/>
    <w:uiPriority w:val="99"/>
    <w:unhideWhenUsed/>
    <w:rsid w:val="00C04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FB4"/>
  </w:style>
  <w:style w:type="character" w:styleId="a7">
    <w:name w:val="Hyperlink"/>
    <w:basedOn w:val="a0"/>
    <w:uiPriority w:val="99"/>
    <w:semiHidden/>
    <w:unhideWhenUsed/>
    <w:rsid w:val="00237914"/>
    <w:rPr>
      <w:color w:val="0000FF"/>
      <w:u w:val="single"/>
    </w:rPr>
  </w:style>
  <w:style w:type="table" w:styleId="a8">
    <w:name w:val="Table Grid"/>
    <w:basedOn w:val="a1"/>
    <w:uiPriority w:val="39"/>
    <w:rsid w:val="0076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16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1694"/>
    <w:rPr>
      <w:rFonts w:ascii="Segoe UI" w:hAnsi="Segoe UI" w:cs="Segoe UI"/>
      <w:sz w:val="18"/>
      <w:szCs w:val="18"/>
    </w:rPr>
  </w:style>
  <w:style w:type="paragraph" w:styleId="ab">
    <w:name w:val="No Spacing"/>
    <w:uiPriority w:val="1"/>
    <w:qFormat/>
    <w:rsid w:val="00E66DDE"/>
    <w:pPr>
      <w:spacing w:after="0" w:line="240" w:lineRule="auto"/>
    </w:pPr>
    <w:rPr>
      <w:rFonts w:ascii="Calibri" w:eastAsia="Calibri" w:hAnsi="Calibri" w:cs="Times New Roman"/>
    </w:rPr>
  </w:style>
  <w:style w:type="paragraph" w:styleId="ac">
    <w:name w:val="Normal (Web)"/>
    <w:basedOn w:val="a"/>
    <w:uiPriority w:val="99"/>
    <w:semiHidden/>
    <w:unhideWhenUsed/>
    <w:rsid w:val="000230F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783">
      <w:bodyDiv w:val="1"/>
      <w:marLeft w:val="0"/>
      <w:marRight w:val="0"/>
      <w:marTop w:val="0"/>
      <w:marBottom w:val="0"/>
      <w:divBdr>
        <w:top w:val="none" w:sz="0" w:space="0" w:color="auto"/>
        <w:left w:val="none" w:sz="0" w:space="0" w:color="auto"/>
        <w:bottom w:val="none" w:sz="0" w:space="0" w:color="auto"/>
        <w:right w:val="none" w:sz="0" w:space="0" w:color="auto"/>
      </w:divBdr>
    </w:div>
    <w:div w:id="245498963">
      <w:bodyDiv w:val="1"/>
      <w:marLeft w:val="0"/>
      <w:marRight w:val="0"/>
      <w:marTop w:val="0"/>
      <w:marBottom w:val="0"/>
      <w:divBdr>
        <w:top w:val="none" w:sz="0" w:space="0" w:color="auto"/>
        <w:left w:val="none" w:sz="0" w:space="0" w:color="auto"/>
        <w:bottom w:val="none" w:sz="0" w:space="0" w:color="auto"/>
        <w:right w:val="none" w:sz="0" w:space="0" w:color="auto"/>
      </w:divBdr>
    </w:div>
    <w:div w:id="424619182">
      <w:bodyDiv w:val="1"/>
      <w:marLeft w:val="0"/>
      <w:marRight w:val="0"/>
      <w:marTop w:val="0"/>
      <w:marBottom w:val="0"/>
      <w:divBdr>
        <w:top w:val="none" w:sz="0" w:space="0" w:color="auto"/>
        <w:left w:val="none" w:sz="0" w:space="0" w:color="auto"/>
        <w:bottom w:val="none" w:sz="0" w:space="0" w:color="auto"/>
        <w:right w:val="none" w:sz="0" w:space="0" w:color="auto"/>
      </w:divBdr>
    </w:div>
    <w:div w:id="531379081">
      <w:bodyDiv w:val="1"/>
      <w:marLeft w:val="0"/>
      <w:marRight w:val="0"/>
      <w:marTop w:val="0"/>
      <w:marBottom w:val="0"/>
      <w:divBdr>
        <w:top w:val="none" w:sz="0" w:space="0" w:color="auto"/>
        <w:left w:val="none" w:sz="0" w:space="0" w:color="auto"/>
        <w:bottom w:val="none" w:sz="0" w:space="0" w:color="auto"/>
        <w:right w:val="none" w:sz="0" w:space="0" w:color="auto"/>
      </w:divBdr>
    </w:div>
    <w:div w:id="9946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C5B8-44F6-4906-9D93-A16DB782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gin@dha.local</dc:creator>
  <cp:keywords/>
  <dc:description/>
  <cp:lastModifiedBy>jen@dha.local</cp:lastModifiedBy>
  <cp:revision>4</cp:revision>
  <cp:lastPrinted>2020-09-08T09:40:00Z</cp:lastPrinted>
  <dcterms:created xsi:type="dcterms:W3CDTF">2020-09-25T12:15:00Z</dcterms:created>
  <dcterms:modified xsi:type="dcterms:W3CDTF">2020-09-25T12:24:00Z</dcterms:modified>
</cp:coreProperties>
</file>